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C91F" w14:textId="33AB0729" w:rsidR="003B032B" w:rsidRPr="00070620" w:rsidRDefault="004F70A0" w:rsidP="000E6490">
      <w:pPr>
        <w:shd w:val="clear" w:color="auto" w:fill="FFFFFF"/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</w:pPr>
      <w:r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Questionnaire for the </w:t>
      </w:r>
      <w:r w:rsidR="00961AC7"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Global Consultation </w:t>
      </w:r>
      <w:r w:rsidR="00362975"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on</w:t>
      </w:r>
      <w:r w:rsidR="00BB7439"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the Revision of</w:t>
      </w:r>
      <w:r w:rsidR="00886894"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 xml:space="preserve"> </w:t>
      </w:r>
      <w:r w:rsidR="00BB7439" w:rsidRPr="00070620">
        <w:rPr>
          <w:rFonts w:asciiTheme="minorHAnsi" w:hAnsiTheme="minorHAnsi" w:cstheme="minorHAnsi"/>
          <w:b/>
          <w:color w:val="000000" w:themeColor="text1"/>
          <w:sz w:val="22"/>
          <w:szCs w:val="22"/>
          <w:lang w:val="en-GB"/>
        </w:rPr>
        <w:t>International Trade Statistics Manuals: concepts and definitions</w:t>
      </w:r>
    </w:p>
    <w:p w14:paraId="0B691628" w14:textId="3C96AE28" w:rsidR="009E0770" w:rsidRPr="00070620" w:rsidRDefault="00BB7439" w:rsidP="078901E4">
      <w:pPr>
        <w:shd w:val="clear" w:color="auto" w:fill="FFFFFF" w:themeFill="background1"/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</w:pPr>
      <w:r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 xml:space="preserve">Consolidated proposed updates/clarifications for </w:t>
      </w:r>
      <w:r w:rsidR="00A73E3A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>Febr</w:t>
      </w:r>
      <w:r w:rsidR="004324BE"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 xml:space="preserve">uary </w:t>
      </w:r>
      <w:r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>202</w:t>
      </w:r>
      <w:r w:rsidR="004324BE"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>4</w:t>
      </w:r>
      <w:r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 xml:space="preserve"> global </w:t>
      </w:r>
      <w:r w:rsidR="0093079D" w:rsidRPr="00070620">
        <w:rPr>
          <w:rFonts w:asciiTheme="minorHAnsi" w:hAnsiTheme="minorHAnsi" w:cstheme="minorBidi"/>
          <w:b/>
          <w:bCs/>
          <w:color w:val="4F81BD" w:themeColor="accent1"/>
          <w:sz w:val="22"/>
          <w:szCs w:val="22"/>
          <w:lang w:val="en-GB"/>
        </w:rPr>
        <w:t>consultations.</w:t>
      </w:r>
    </w:p>
    <w:p w14:paraId="67970F2A" w14:textId="77777777" w:rsidR="00116955" w:rsidRPr="00070620" w:rsidRDefault="00116955" w:rsidP="00775D1D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p w14:paraId="3E1A5BE9" w14:textId="11DF291F" w:rsidR="00255D3F" w:rsidRPr="00070620" w:rsidRDefault="002C4EDF" w:rsidP="00E40FC6">
      <w:pPr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</w:pPr>
      <w:r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This questionnaire </w:t>
      </w:r>
      <w:r w:rsidR="00696007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is aimed at </w:t>
      </w:r>
      <w:r w:rsidR="005B5A63" w:rsidRPr="26765A54">
        <w:rPr>
          <w:rFonts w:asciiTheme="minorHAnsi" w:hAnsiTheme="minorHAnsi" w:cstheme="minorBidi"/>
          <w:sz w:val="22"/>
          <w:szCs w:val="22"/>
          <w:lang w:val="en-GB"/>
        </w:rPr>
        <w:t>getting</w:t>
      </w:r>
      <w:r w:rsidR="0048089D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2D40F5" w:rsidRPr="26765A54">
        <w:rPr>
          <w:rFonts w:asciiTheme="minorHAnsi" w:hAnsiTheme="minorHAnsi" w:cstheme="minorBidi"/>
          <w:sz w:val="22"/>
          <w:szCs w:val="22"/>
          <w:lang w:val="en-GB"/>
        </w:rPr>
        <w:t>feedback</w:t>
      </w:r>
      <w:r w:rsidR="0048089D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0C0113" w:rsidRPr="26765A54">
        <w:rPr>
          <w:rFonts w:asciiTheme="minorHAnsi" w:hAnsiTheme="minorHAnsi" w:cstheme="minorBidi"/>
          <w:sz w:val="22"/>
          <w:szCs w:val="22"/>
          <w:lang w:val="en-GB"/>
        </w:rPr>
        <w:t>from</w:t>
      </w:r>
      <w:r w:rsidR="0048089D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9F611B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international </w:t>
      </w:r>
      <w:r w:rsidR="00083172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trade </w:t>
      </w:r>
      <w:r w:rsidR="00B65FB6" w:rsidRPr="26765A54">
        <w:rPr>
          <w:rFonts w:asciiTheme="minorHAnsi" w:hAnsiTheme="minorHAnsi" w:cstheme="minorBidi"/>
          <w:sz w:val="22"/>
          <w:szCs w:val="22"/>
          <w:lang w:val="en-GB"/>
        </w:rPr>
        <w:t>data</w:t>
      </w:r>
      <w:r w:rsidR="00083172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 compilers, </w:t>
      </w:r>
      <w:r w:rsidR="00293CFE" w:rsidRPr="26765A54">
        <w:rPr>
          <w:rFonts w:asciiTheme="minorHAnsi" w:hAnsiTheme="minorHAnsi" w:cstheme="minorBidi"/>
          <w:sz w:val="22"/>
          <w:szCs w:val="22"/>
          <w:lang w:val="en-GB"/>
        </w:rPr>
        <w:t>statisticians,</w:t>
      </w:r>
      <w:r w:rsidR="00083172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 and </w:t>
      </w:r>
      <w:r w:rsidR="005B5A63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analysts </w:t>
      </w:r>
      <w:r w:rsidR="00087E4B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on </w:t>
      </w:r>
      <w:r w:rsidR="00BD2C2B">
        <w:rPr>
          <w:rFonts w:asciiTheme="minorHAnsi" w:hAnsiTheme="minorHAnsi" w:cstheme="minorBidi"/>
          <w:sz w:val="22"/>
          <w:szCs w:val="22"/>
          <w:lang w:val="en-GB"/>
        </w:rPr>
        <w:t xml:space="preserve">the </w:t>
      </w:r>
      <w:r w:rsidR="00087E4B" w:rsidRPr="26765A54">
        <w:rPr>
          <w:rFonts w:asciiTheme="minorHAnsi" w:hAnsiTheme="minorHAnsi" w:cstheme="minorBidi"/>
          <w:sz w:val="22"/>
          <w:szCs w:val="22"/>
          <w:lang w:val="en-GB"/>
        </w:rPr>
        <w:t>topics</w:t>
      </w:r>
      <w:r w:rsidR="00C548B8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223101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relating to </w:t>
      </w:r>
      <w:r w:rsidR="00C548B8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the revision </w:t>
      </w:r>
      <w:r w:rsidR="00415031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of </w:t>
      </w:r>
      <w:r w:rsidR="00083172" w:rsidRPr="26765A54">
        <w:rPr>
          <w:rFonts w:asciiTheme="minorHAnsi" w:hAnsiTheme="minorHAnsi" w:cstheme="minorBidi"/>
          <w:sz w:val="22"/>
          <w:szCs w:val="22"/>
          <w:lang w:val="en-GB"/>
        </w:rPr>
        <w:t>the International Merchandise Trade Statistics: Concepts and Definitions 2010 (</w:t>
      </w:r>
      <w:r w:rsidR="00415031" w:rsidRPr="26765A54">
        <w:rPr>
          <w:rFonts w:asciiTheme="minorHAnsi" w:hAnsiTheme="minorHAnsi" w:cstheme="minorBidi"/>
          <w:sz w:val="22"/>
          <w:szCs w:val="22"/>
          <w:lang w:val="en-GB"/>
        </w:rPr>
        <w:t>IMTS</w:t>
      </w:r>
      <w:r w:rsidR="000E1212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 2010</w:t>
      </w:r>
      <w:r w:rsidR="00083172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>)</w:t>
      </w:r>
      <w:r w:rsidR="00BD2C2B">
        <w:rPr>
          <w:rFonts w:asciiTheme="minorHAnsi" w:eastAsiaTheme="minorEastAsia" w:hAnsiTheme="minorHAnsi" w:cstheme="minorBidi"/>
          <w:sz w:val="22"/>
          <w:szCs w:val="22"/>
          <w:lang w:val="en-GB"/>
        </w:rPr>
        <w:t>,</w:t>
      </w:r>
      <w:r w:rsidR="00255D3F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 xml:space="preserve"> </w:t>
      </w:r>
      <w:r w:rsidR="000E1212" w:rsidRPr="26765A54">
        <w:rPr>
          <w:rFonts w:asciiTheme="minorHAnsi" w:hAnsiTheme="minorHAnsi" w:cstheme="minorBidi"/>
          <w:sz w:val="22"/>
          <w:szCs w:val="22"/>
          <w:lang w:val="en-GB"/>
        </w:rPr>
        <w:t xml:space="preserve">and </w:t>
      </w:r>
      <w:r w:rsidR="00083172" w:rsidRPr="26765A54">
        <w:rPr>
          <w:rFonts w:asciiTheme="minorHAnsi" w:hAnsiTheme="minorHAnsi" w:cstheme="minorBidi"/>
          <w:sz w:val="22"/>
          <w:szCs w:val="22"/>
          <w:lang w:val="en-GB"/>
        </w:rPr>
        <w:t>the Manual on Statistics of International Trade in Services 2010 (</w:t>
      </w:r>
      <w:r w:rsidR="000E1212" w:rsidRPr="26765A54">
        <w:rPr>
          <w:rFonts w:asciiTheme="minorHAnsi" w:hAnsiTheme="minorHAnsi" w:cstheme="minorBidi"/>
          <w:sz w:val="22"/>
          <w:szCs w:val="22"/>
          <w:lang w:val="en-GB"/>
        </w:rPr>
        <w:t>MSITS 2010</w:t>
      </w:r>
      <w:r w:rsidR="00083172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>)</w:t>
      </w:r>
      <w:r w:rsidR="00EB7DE5"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t>.</w:t>
      </w:r>
      <w:r w:rsidR="005836AD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</w:t>
      </w:r>
      <w:r w:rsidR="00813EBA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The</w:t>
      </w:r>
      <w:r w:rsidR="00BE09E5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</w:t>
      </w:r>
      <w:r w:rsidR="00701682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r</w:t>
      </w:r>
      <w:r w:rsidR="00BE09E5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evision</w:t>
      </w:r>
      <w:r w:rsidR="00E40FC6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process</w:t>
      </w:r>
      <w:r w:rsidR="00BE09E5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</w:t>
      </w:r>
      <w:r w:rsidR="00F52882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involves </w:t>
      </w:r>
      <w:r w:rsidR="00E40FC6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developing </w:t>
      </w:r>
      <w:r w:rsidR="00F33E9C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Guidance Notes (GNs) on </w:t>
      </w:r>
      <w:r w:rsidR="00164285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the </w:t>
      </w:r>
      <w:r w:rsidR="00F33E9C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research topics</w:t>
      </w:r>
      <w:r w:rsidR="00E40FC6" w:rsidRPr="26765A5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. </w:t>
      </w:r>
    </w:p>
    <w:p w14:paraId="2C0DF4C7" w14:textId="77777777" w:rsidR="00255D3F" w:rsidRPr="00070620" w:rsidRDefault="00255D3F" w:rsidP="00714CC7">
      <w:pPr>
        <w:rPr>
          <w:rFonts w:asciiTheme="minorHAnsi" w:hAnsiTheme="minorHAnsi" w:cstheme="minorHAnsi"/>
          <w:b/>
          <w:bCs/>
          <w:sz w:val="22"/>
          <w:szCs w:val="22"/>
          <w:lang w:val="en-GB" w:eastAsia="en-GB"/>
        </w:rPr>
      </w:pPr>
    </w:p>
    <w:p w14:paraId="38CE60E0" w14:textId="361B270D" w:rsidR="00714CC7" w:rsidRPr="00070620" w:rsidRDefault="005426A3" w:rsidP="4A4BA67A">
      <w:pPr>
        <w:rPr>
          <w:rFonts w:asciiTheme="minorHAnsi" w:hAnsiTheme="minorHAnsi" w:cstheme="minorBidi"/>
          <w:sz w:val="22"/>
          <w:szCs w:val="22"/>
          <w:lang w:val="en-GB" w:eastAsia="en-GB"/>
        </w:rPr>
      </w:pPr>
      <w:r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Your feedback will provide valuable input </w:t>
      </w:r>
      <w:r w:rsidR="00437D0E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for </w:t>
      </w:r>
      <w:r w:rsidR="00706277" w:rsidRPr="00070620">
        <w:rPr>
          <w:rFonts w:asciiTheme="minorHAnsi" w:hAnsiTheme="minorHAnsi" w:cstheme="minorBidi"/>
          <w:sz w:val="22"/>
          <w:szCs w:val="22"/>
          <w:lang w:val="en-GB" w:eastAsia="en-GB"/>
        </w:rPr>
        <w:t>th</w:t>
      </w:r>
      <w:r w:rsidR="0070596A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is </w:t>
      </w:r>
      <w:r w:rsidR="00706277" w:rsidRPr="00070620">
        <w:rPr>
          <w:rFonts w:asciiTheme="minorHAnsi" w:hAnsiTheme="minorHAnsi" w:cstheme="minorBidi"/>
          <w:sz w:val="22"/>
          <w:szCs w:val="22"/>
          <w:lang w:val="en-GB" w:eastAsia="en-GB"/>
        </w:rPr>
        <w:t>process</w:t>
      </w:r>
      <w:r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, and </w:t>
      </w:r>
      <w:r w:rsidR="00E31E35" w:rsidRPr="00070620">
        <w:rPr>
          <w:rFonts w:asciiTheme="minorHAnsi" w:hAnsiTheme="minorHAnsi" w:cstheme="minorBidi"/>
          <w:sz w:val="22"/>
          <w:szCs w:val="22"/>
          <w:lang w:val="en-GB" w:eastAsia="en-GB"/>
        </w:rPr>
        <w:t>we</w:t>
      </w:r>
      <w:r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thank you in advance for your attention to this matter</w:t>
      </w:r>
      <w:r w:rsidR="001C2A82" w:rsidRPr="00070620">
        <w:rPr>
          <w:rFonts w:asciiTheme="minorHAnsi" w:hAnsiTheme="minorHAnsi" w:cstheme="minorBidi"/>
          <w:sz w:val="22"/>
          <w:szCs w:val="22"/>
          <w:lang w:val="en-GB" w:eastAsia="en-GB"/>
        </w:rPr>
        <w:t>. Please</w:t>
      </w:r>
      <w:r w:rsidR="002E1202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9F611B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complete </w:t>
      </w:r>
      <w:r w:rsidR="00A54B11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the questionnaire as </w:t>
      </w:r>
      <w:r w:rsidR="27C9B960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completely </w:t>
      </w:r>
      <w:r w:rsidR="00A54B11" w:rsidRPr="00070620">
        <w:rPr>
          <w:rFonts w:asciiTheme="minorHAnsi" w:hAnsiTheme="minorHAnsi" w:cstheme="minorBidi"/>
          <w:sz w:val="22"/>
          <w:szCs w:val="22"/>
          <w:lang w:val="en-GB" w:eastAsia="en-GB"/>
        </w:rPr>
        <w:t>as possible.</w:t>
      </w:r>
      <w:r w:rsidR="009C789F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2E1202" w:rsidRPr="00070620">
        <w:rPr>
          <w:rFonts w:asciiTheme="minorHAnsi" w:hAnsiTheme="minorHAnsi" w:cstheme="minorBidi"/>
          <w:sz w:val="22"/>
          <w:szCs w:val="22"/>
          <w:lang w:val="en-GB" w:eastAsia="en-GB"/>
        </w:rPr>
        <w:t>Preferably, t</w:t>
      </w:r>
      <w:r w:rsidR="009C789F" w:rsidRPr="00070620">
        <w:rPr>
          <w:rFonts w:asciiTheme="minorHAnsi" w:hAnsiTheme="minorHAnsi" w:cstheme="minorBidi"/>
          <w:sz w:val="22"/>
          <w:szCs w:val="22"/>
          <w:lang w:val="en-GB" w:eastAsia="en-GB"/>
        </w:rPr>
        <w:t>he questionnaire</w:t>
      </w:r>
      <w:r w:rsidR="0044603C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2E1202" w:rsidRPr="00070620">
        <w:rPr>
          <w:rFonts w:asciiTheme="minorHAnsi" w:hAnsiTheme="minorHAnsi" w:cstheme="minorBidi"/>
          <w:sz w:val="22"/>
          <w:szCs w:val="22"/>
          <w:lang w:val="en-GB" w:eastAsia="en-GB"/>
        </w:rPr>
        <w:t>should</w:t>
      </w:r>
      <w:r w:rsidR="0044603C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be </w:t>
      </w:r>
      <w:r w:rsidR="002E1202" w:rsidRPr="00070620">
        <w:rPr>
          <w:rFonts w:asciiTheme="minorHAnsi" w:hAnsiTheme="minorHAnsi" w:cstheme="minorBidi"/>
          <w:sz w:val="22"/>
          <w:szCs w:val="22"/>
          <w:lang w:val="en-GB" w:eastAsia="en-GB"/>
        </w:rPr>
        <w:t>completed</w:t>
      </w:r>
      <w:r w:rsidR="0044603C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B71DDF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by </w:t>
      </w:r>
      <w:r w:rsidR="00B71DDF" w:rsidRPr="00070620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Friday, </w:t>
      </w:r>
      <w:r w:rsidR="008830C7" w:rsidRPr="1534B542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2</w:t>
      </w:r>
      <w:r w:rsidR="0B9D1595" w:rsidRPr="1534B542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9</w:t>
      </w:r>
      <w:r w:rsidR="008830C7" w:rsidRPr="00070620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</w:t>
      </w:r>
      <w:r w:rsidR="008830C7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March</w:t>
      </w:r>
      <w:r w:rsidR="008830C7" w:rsidRPr="00070620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 </w:t>
      </w:r>
      <w:r w:rsidR="00B71DDF" w:rsidRPr="00070620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202</w:t>
      </w:r>
      <w:r w:rsidR="004F722E" w:rsidRPr="00070620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>4</w:t>
      </w:r>
      <w:r w:rsidR="00B71DDF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44603C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online </w:t>
      </w:r>
      <w:hyperlink r:id="rId11">
        <w:r w:rsidR="36342E9B" w:rsidRPr="61C797BD">
          <w:rPr>
            <w:rStyle w:val="Hyperlink"/>
            <w:rFonts w:cstheme="minorBidi"/>
            <w:sz w:val="22"/>
            <w:szCs w:val="22"/>
            <w:highlight w:val="yellow"/>
            <w:lang w:val="en-GB" w:eastAsia="en-GB"/>
          </w:rPr>
          <w:t>click here</w:t>
        </w:r>
      </w:hyperlink>
      <w:r w:rsidR="1EA0387A" w:rsidRPr="61C797BD">
        <w:rPr>
          <w:rFonts w:cstheme="minorBidi"/>
          <w:sz w:val="22"/>
          <w:szCs w:val="22"/>
          <w:highlight w:val="yellow"/>
          <w:lang w:val="en-GB" w:eastAsia="en-GB"/>
        </w:rPr>
        <w:t xml:space="preserve"> </w:t>
      </w:r>
      <w:r w:rsidR="001B2F86" w:rsidRPr="61C797BD">
        <w:rPr>
          <w:rFonts w:cstheme="minorBidi"/>
          <w:sz w:val="22"/>
          <w:szCs w:val="22"/>
          <w:lang w:val="en-GB" w:eastAsia="en-GB"/>
        </w:rPr>
        <w:t xml:space="preserve"> </w:t>
      </w:r>
      <w:r w:rsidR="0044603C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or </w:t>
      </w:r>
      <w:r w:rsidR="009C6546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else </w:t>
      </w:r>
      <w:r w:rsidR="009F611B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using </w:t>
      </w:r>
      <w:r w:rsidR="484C2C87" w:rsidRPr="61C797BD">
        <w:rPr>
          <w:rFonts w:asciiTheme="minorHAnsi" w:hAnsiTheme="minorHAnsi" w:cstheme="minorBidi"/>
          <w:sz w:val="22"/>
          <w:szCs w:val="22"/>
          <w:lang w:val="en-GB" w:eastAsia="en-GB"/>
        </w:rPr>
        <w:t>th</w:t>
      </w:r>
      <w:r w:rsidR="26899EDD" w:rsidRPr="61C797BD">
        <w:rPr>
          <w:rFonts w:asciiTheme="minorHAnsi" w:hAnsiTheme="minorHAnsi" w:cstheme="minorBidi"/>
          <w:sz w:val="22"/>
          <w:szCs w:val="22"/>
          <w:lang w:val="en-GB" w:eastAsia="en-GB"/>
        </w:rPr>
        <w:t>is</w:t>
      </w:r>
      <w:r w:rsidR="009F611B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1B2F86" w:rsidRPr="00070620">
        <w:rPr>
          <w:rFonts w:asciiTheme="minorHAnsi" w:hAnsiTheme="minorHAnsi" w:cstheme="minorBidi"/>
          <w:sz w:val="22"/>
          <w:szCs w:val="22"/>
          <w:lang w:val="en-GB" w:eastAsia="en-GB"/>
        </w:rPr>
        <w:t>W</w:t>
      </w:r>
      <w:r w:rsidR="007C1A64" w:rsidRPr="00070620">
        <w:rPr>
          <w:rFonts w:asciiTheme="minorHAnsi" w:hAnsiTheme="minorHAnsi" w:cstheme="minorBidi"/>
          <w:sz w:val="22"/>
          <w:szCs w:val="22"/>
          <w:lang w:val="en-GB" w:eastAsia="en-GB"/>
        </w:rPr>
        <w:t>ord</w:t>
      </w:r>
      <w:r w:rsidR="001B2F86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file</w:t>
      </w:r>
      <w:r w:rsidR="007C1A64" w:rsidRPr="00070620">
        <w:rPr>
          <w:rFonts w:asciiTheme="minorHAnsi" w:hAnsiTheme="minorHAnsi" w:cstheme="minorBidi"/>
          <w:sz w:val="22"/>
          <w:szCs w:val="22"/>
          <w:lang w:val="en-GB" w:eastAsia="en-GB"/>
        </w:rPr>
        <w:t>.</w:t>
      </w:r>
      <w:r w:rsidR="007059CC" w:rsidRPr="00070620">
        <w:rPr>
          <w:rStyle w:val="FootnoteReference"/>
          <w:rFonts w:asciiTheme="minorHAnsi" w:hAnsiTheme="minorHAnsi" w:cstheme="minorBidi"/>
          <w:sz w:val="22"/>
          <w:szCs w:val="22"/>
          <w:lang w:val="en-GB" w:eastAsia="en-GB"/>
        </w:rPr>
        <w:footnoteReference w:id="2"/>
      </w:r>
      <w:r w:rsidR="007C1A64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A54B11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</w:p>
    <w:p w14:paraId="66F645BA" w14:textId="77777777" w:rsidR="00C25A33" w:rsidRPr="00070620" w:rsidRDefault="00C25A33" w:rsidP="00714CC7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65CB4335" w14:textId="222AA633" w:rsidR="00BD0D7F" w:rsidRPr="00070620" w:rsidRDefault="007C1A64" w:rsidP="00BD0D7F">
      <w:pPr>
        <w:rPr>
          <w:rFonts w:asciiTheme="minorHAnsi" w:hAnsiTheme="minorHAnsi" w:cstheme="minorBidi"/>
          <w:sz w:val="22"/>
          <w:szCs w:val="22"/>
          <w:lang w:val="en-GB"/>
        </w:rPr>
      </w:pPr>
      <w:r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Please </w:t>
      </w:r>
      <w:r w:rsidR="009B1878" w:rsidRPr="00070620">
        <w:rPr>
          <w:rFonts w:asciiTheme="minorHAnsi" w:hAnsiTheme="minorHAnsi" w:cstheme="minorBidi"/>
          <w:sz w:val="22"/>
          <w:szCs w:val="22"/>
          <w:lang w:val="en-GB"/>
        </w:rPr>
        <w:t>provide</w:t>
      </w:r>
      <w:r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only </w:t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one </w:t>
      </w:r>
      <w:r w:rsidR="009B1878" w:rsidRPr="00070620">
        <w:rPr>
          <w:rFonts w:asciiTheme="minorHAnsi" w:hAnsiTheme="minorHAnsi" w:cstheme="minorBidi"/>
          <w:sz w:val="22"/>
          <w:szCs w:val="22"/>
          <w:lang w:val="en-GB"/>
        </w:rPr>
        <w:t>return</w:t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per </w:t>
      </w:r>
      <w:r w:rsidR="00E00707" w:rsidRPr="00070620">
        <w:rPr>
          <w:rFonts w:asciiTheme="minorHAnsi" w:hAnsiTheme="minorHAnsi" w:cstheme="minorBidi"/>
          <w:sz w:val="22"/>
          <w:szCs w:val="22"/>
          <w:lang w:val="en-GB"/>
        </w:rPr>
        <w:t>office</w:t>
      </w:r>
      <w:r w:rsidR="004E2A4E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or </w:t>
      </w:r>
      <w:r w:rsidR="009F611B" w:rsidRPr="00070620">
        <w:rPr>
          <w:rFonts w:asciiTheme="minorHAnsi" w:hAnsiTheme="minorHAnsi" w:cstheme="minorBidi"/>
          <w:sz w:val="22"/>
          <w:szCs w:val="22"/>
          <w:lang w:val="en-GB"/>
        </w:rPr>
        <w:t>statistical institute</w:t>
      </w:r>
      <w:r w:rsidR="00315AC2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. If you are returning </w:t>
      </w:r>
      <w:r w:rsidR="003F0111" w:rsidRPr="00070620">
        <w:rPr>
          <w:rFonts w:asciiTheme="minorHAnsi" w:hAnsiTheme="minorHAnsi" w:cstheme="minorBidi"/>
          <w:sz w:val="22"/>
          <w:szCs w:val="22"/>
          <w:lang w:val="en-GB"/>
        </w:rPr>
        <w:t>th</w:t>
      </w:r>
      <w:r w:rsidR="009F611B" w:rsidRPr="00070620">
        <w:rPr>
          <w:rFonts w:asciiTheme="minorHAnsi" w:hAnsiTheme="minorHAnsi" w:cstheme="minorBidi"/>
          <w:sz w:val="22"/>
          <w:szCs w:val="22"/>
          <w:lang w:val="en-GB"/>
        </w:rPr>
        <w:t>e</w:t>
      </w:r>
      <w:r w:rsidR="009C310D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completed</w:t>
      </w:r>
      <w:r w:rsidR="00982F5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Word </w:t>
      </w:r>
      <w:r w:rsidR="009F611B" w:rsidRPr="00070620">
        <w:rPr>
          <w:rFonts w:asciiTheme="minorHAnsi" w:hAnsiTheme="minorHAnsi" w:cstheme="minorBidi"/>
          <w:sz w:val="22"/>
          <w:szCs w:val="22"/>
          <w:lang w:val="en-GB"/>
        </w:rPr>
        <w:t>file</w:t>
      </w:r>
      <w:r w:rsidR="00791E4B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, please </w:t>
      </w:r>
      <w:r w:rsidR="006F1198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send </w:t>
      </w:r>
      <w:r w:rsidR="23FB9F1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it </w:t>
      </w:r>
      <w:r w:rsidR="4E6601DD" w:rsidRPr="00070620">
        <w:rPr>
          <w:rFonts w:asciiTheme="minorHAnsi" w:hAnsiTheme="minorHAnsi" w:cstheme="minorBidi"/>
          <w:sz w:val="22"/>
          <w:szCs w:val="22"/>
          <w:lang w:val="en-GB"/>
        </w:rPr>
        <w:t>to</w:t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hyperlink r:id="rId12">
        <w:r w:rsidR="3E867FBC" w:rsidRPr="00070620">
          <w:rPr>
            <w:rStyle w:val="Hyperlink"/>
            <w:rFonts w:asciiTheme="minorHAnsi" w:hAnsiTheme="minorHAnsi" w:cstheme="minorBidi"/>
            <w:sz w:val="22"/>
            <w:szCs w:val="22"/>
            <w:lang w:val="en-GB"/>
          </w:rPr>
          <w:t>tradestat@un.org</w:t>
        </w:r>
      </w:hyperlink>
      <w:r w:rsidR="00694EAC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="00B71DD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, also </w:t>
      </w:r>
      <w:r w:rsidR="009C310D">
        <w:br/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by </w:t>
      </w:r>
      <w:r w:rsidR="008E444D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>Friday</w:t>
      </w:r>
      <w:r w:rsidR="00BD0D7F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, </w:t>
      </w:r>
      <w:r w:rsidR="000B0640" w:rsidRPr="1534B542">
        <w:rPr>
          <w:rFonts w:asciiTheme="minorHAnsi" w:hAnsiTheme="minorHAnsi" w:cstheme="minorBidi"/>
          <w:b/>
          <w:bCs/>
          <w:sz w:val="22"/>
          <w:szCs w:val="22"/>
          <w:lang w:val="en-GB"/>
        </w:rPr>
        <w:t>2</w:t>
      </w:r>
      <w:r w:rsidR="494795C0" w:rsidRPr="1534B542">
        <w:rPr>
          <w:rFonts w:asciiTheme="minorHAnsi" w:hAnsiTheme="minorHAnsi" w:cstheme="minorBidi"/>
          <w:b/>
          <w:bCs/>
          <w:sz w:val="22"/>
          <w:szCs w:val="22"/>
          <w:lang w:val="en-GB"/>
        </w:rPr>
        <w:t>9</w:t>
      </w:r>
      <w:r w:rsidR="000B0640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="000B0640">
        <w:rPr>
          <w:rFonts w:asciiTheme="minorHAnsi" w:hAnsiTheme="minorHAnsi" w:cstheme="minorBidi"/>
          <w:b/>
          <w:bCs/>
          <w:sz w:val="22"/>
          <w:szCs w:val="22"/>
          <w:lang w:val="en-GB"/>
        </w:rPr>
        <w:t>March</w:t>
      </w:r>
      <w:r w:rsidR="000B0640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="00BD0D7F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>202</w:t>
      </w:r>
      <w:r w:rsidR="004F722E" w:rsidRPr="00070620">
        <w:rPr>
          <w:rFonts w:asciiTheme="minorHAnsi" w:hAnsiTheme="minorHAnsi" w:cstheme="minorBidi"/>
          <w:b/>
          <w:bCs/>
          <w:sz w:val="22"/>
          <w:szCs w:val="22"/>
          <w:lang w:val="en-GB"/>
        </w:rPr>
        <w:t>4</w:t>
      </w:r>
      <w:r w:rsidR="00BD0D7F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. </w:t>
      </w:r>
    </w:p>
    <w:p w14:paraId="5F487BC0" w14:textId="77777777" w:rsidR="00C25A33" w:rsidRPr="00070620" w:rsidRDefault="00C25A33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E34ECCC" w14:textId="77777777" w:rsidR="00C25A33" w:rsidRPr="00070620" w:rsidRDefault="00C25A33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8FF30D7" w14:textId="1D47FBC2" w:rsidR="0066459A" w:rsidRPr="00070620" w:rsidRDefault="00636DB9" w:rsidP="00603E38">
      <w:pPr>
        <w:rPr>
          <w:rFonts w:asciiTheme="minorHAnsi" w:hAnsiTheme="minorHAnsi" w:cstheme="minorBidi"/>
          <w:sz w:val="22"/>
          <w:szCs w:val="22"/>
          <w:lang w:val="en-GB" w:eastAsia="en-GB"/>
        </w:rPr>
      </w:pPr>
      <w:r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There are </w:t>
      </w:r>
      <w:r w:rsidR="1A06E444" w:rsidRPr="6E7B4D96">
        <w:rPr>
          <w:rFonts w:asciiTheme="minorHAnsi" w:hAnsiTheme="minorHAnsi" w:cstheme="minorBidi"/>
          <w:sz w:val="22"/>
          <w:szCs w:val="22"/>
          <w:lang w:val="en-GB" w:eastAsia="en-GB"/>
        </w:rPr>
        <w:t>7</w:t>
      </w:r>
      <w:r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BC1A84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topics </w:t>
      </w:r>
      <w:r w:rsidR="00ED68AD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included in this </w:t>
      </w:r>
      <w:r w:rsidR="0023245A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second </w:t>
      </w:r>
      <w:r w:rsidR="00ED68AD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part of a series of global </w:t>
      </w:r>
      <w:r w:rsidR="00CB0853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consultations. </w:t>
      </w:r>
      <w:r w:rsidR="40C03A23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A </w:t>
      </w:r>
      <w:r w:rsidR="3A7CF02A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not-so-short </w:t>
      </w:r>
      <w:r w:rsidR="4B28D7D7" w:rsidRPr="61C797BD">
        <w:rPr>
          <w:rFonts w:asciiTheme="minorHAnsi" w:hAnsiTheme="minorHAnsi" w:cstheme="minorBidi"/>
          <w:sz w:val="22"/>
          <w:szCs w:val="22"/>
          <w:lang w:val="en-GB" w:eastAsia="en-GB"/>
        </w:rPr>
        <w:t>introduction</w:t>
      </w:r>
      <w:r w:rsidR="288A8FBE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(</w:t>
      </w:r>
      <w:hyperlink r:id="rId13">
        <w:r w:rsidR="007DA0B0" w:rsidRPr="61C797BD">
          <w:rPr>
            <w:rStyle w:val="Hyperlink"/>
            <w:rFonts w:cstheme="minorBidi"/>
            <w:sz w:val="22"/>
            <w:szCs w:val="22"/>
            <w:highlight w:val="yellow"/>
            <w:lang w:val="en-GB" w:eastAsia="en-GB"/>
          </w:rPr>
          <w:t>click to download</w:t>
        </w:r>
      </w:hyperlink>
      <w:r w:rsidR="40D529E9" w:rsidRPr="61C797BD">
        <w:rPr>
          <w:rFonts w:asciiTheme="minorHAnsi" w:hAnsiTheme="minorHAnsi" w:cstheme="minorBidi"/>
          <w:sz w:val="22"/>
          <w:szCs w:val="22"/>
          <w:lang w:val="en-GB" w:eastAsia="en-GB"/>
        </w:rPr>
        <w:t>)</w:t>
      </w:r>
      <w:r w:rsidR="29B839F8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504E7633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gives </w:t>
      </w:r>
      <w:r w:rsidR="3D00C48F" w:rsidRPr="61C797BD">
        <w:rPr>
          <w:rFonts w:asciiTheme="minorHAnsi" w:hAnsiTheme="minorHAnsi" w:cstheme="minorBidi"/>
          <w:sz w:val="22"/>
          <w:szCs w:val="22"/>
          <w:lang w:val="en-GB" w:eastAsia="en-GB"/>
        </w:rPr>
        <w:t>abridged</w:t>
      </w:r>
      <w:r w:rsidR="504E7633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29B839F8" w:rsidRPr="61C797BD">
        <w:rPr>
          <w:rFonts w:asciiTheme="minorHAnsi" w:hAnsiTheme="minorHAnsi" w:cstheme="minorBidi"/>
          <w:sz w:val="22"/>
          <w:szCs w:val="22"/>
          <w:lang w:val="en-GB" w:eastAsia="en-GB"/>
        </w:rPr>
        <w:t>descri</w:t>
      </w:r>
      <w:r w:rsidR="3CBDA2E1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ptions of the </w:t>
      </w:r>
      <w:r w:rsidR="4D450E16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proposed updates on each </w:t>
      </w:r>
      <w:r w:rsidR="29B839F8" w:rsidRPr="61C797BD">
        <w:rPr>
          <w:rFonts w:asciiTheme="minorHAnsi" w:hAnsiTheme="minorHAnsi" w:cstheme="minorBidi"/>
          <w:sz w:val="22"/>
          <w:szCs w:val="22"/>
          <w:lang w:val="en-GB" w:eastAsia="en-GB"/>
        </w:rPr>
        <w:t>topic</w:t>
      </w:r>
      <w:r w:rsidR="7E65FD7B" w:rsidRPr="61C797BD">
        <w:rPr>
          <w:rFonts w:asciiTheme="minorHAnsi" w:hAnsiTheme="minorHAnsi" w:cstheme="minorBidi"/>
          <w:sz w:val="22"/>
          <w:szCs w:val="22"/>
          <w:lang w:val="en-GB" w:eastAsia="en-GB"/>
        </w:rPr>
        <w:t>.</w:t>
      </w:r>
      <w:r w:rsidR="53DCAFCF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0857FD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The questionnaire </w:t>
      </w:r>
      <w:r w:rsidR="00C46B71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is </w:t>
      </w:r>
      <w:r w:rsidR="00092A2D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in </w:t>
      </w:r>
      <w:r w:rsidR="00BB6086" w:rsidRPr="26584CCF">
        <w:rPr>
          <w:rFonts w:asciiTheme="minorHAnsi" w:hAnsiTheme="minorHAnsi" w:cstheme="minorBidi"/>
          <w:sz w:val="22"/>
          <w:szCs w:val="22"/>
          <w:lang w:val="en-GB" w:eastAsia="en-GB"/>
        </w:rPr>
        <w:t>two parts</w:t>
      </w:r>
      <w:r w:rsidR="00DF2341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-</w:t>
      </w:r>
      <w:r w:rsidR="00BB6086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555CC1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short </w:t>
      </w:r>
      <w:r w:rsidR="00175E46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form </w:t>
      </w:r>
      <w:r w:rsidR="00584A8A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including sections </w:t>
      </w:r>
      <w:r w:rsidR="000A4DC0" w:rsidRPr="26584CCF">
        <w:rPr>
          <w:rFonts w:asciiTheme="minorHAnsi" w:hAnsiTheme="minorHAnsi" w:cstheme="minorBidi"/>
          <w:sz w:val="22"/>
          <w:szCs w:val="22"/>
          <w:lang w:val="en-GB" w:eastAsia="en-GB"/>
        </w:rPr>
        <w:t>I and II</w:t>
      </w:r>
      <w:r w:rsidR="00DF2341" w:rsidRPr="7797B58E">
        <w:rPr>
          <w:rFonts w:asciiTheme="minorHAnsi" w:hAnsiTheme="minorHAnsi" w:cstheme="minorBidi"/>
          <w:sz w:val="22"/>
          <w:szCs w:val="22"/>
          <w:lang w:val="en-GB" w:eastAsia="en-GB"/>
        </w:rPr>
        <w:t>,</w:t>
      </w:r>
      <w:r w:rsidR="000A4DC0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and a long </w:t>
      </w:r>
      <w:r w:rsidR="00D15DAF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form </w:t>
      </w:r>
      <w:r w:rsidR="000A4DC0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which </w:t>
      </w:r>
      <w:r w:rsidR="000857FD" w:rsidRPr="26584CCF">
        <w:rPr>
          <w:rFonts w:asciiTheme="minorHAnsi" w:hAnsiTheme="minorHAnsi" w:cstheme="minorBidi"/>
          <w:sz w:val="22"/>
          <w:szCs w:val="22"/>
          <w:lang w:val="en-GB" w:eastAsia="en-GB"/>
        </w:rPr>
        <w:t>includes sections</w:t>
      </w:r>
      <w:r w:rsidR="000A4DC0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</w:t>
      </w:r>
      <w:r w:rsidR="00623716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III </w:t>
      </w:r>
      <w:r w:rsidR="06935265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and IV </w:t>
      </w:r>
      <w:r w:rsidR="00623716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for more </w:t>
      </w:r>
      <w:r w:rsidR="00963CD3" w:rsidRPr="26584CCF">
        <w:rPr>
          <w:rFonts w:asciiTheme="minorHAnsi" w:hAnsiTheme="minorHAnsi" w:cstheme="minorBidi"/>
          <w:sz w:val="22"/>
          <w:szCs w:val="22"/>
          <w:lang w:val="en-GB" w:eastAsia="en-GB"/>
        </w:rPr>
        <w:t>specific</w:t>
      </w:r>
      <w:r w:rsidR="00623716" w:rsidRPr="26584CCF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feedback on items in the G</w:t>
      </w:r>
      <w:r w:rsidR="00FE55F4" w:rsidRPr="26584CCF">
        <w:rPr>
          <w:rFonts w:asciiTheme="minorHAnsi" w:hAnsiTheme="minorHAnsi" w:cstheme="minorBidi"/>
          <w:sz w:val="22"/>
          <w:szCs w:val="22"/>
          <w:lang w:val="en-GB" w:eastAsia="en-GB"/>
        </w:rPr>
        <w:t>Ns</w:t>
      </w:r>
      <w:r w:rsidR="00B86E3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and n</w:t>
      </w:r>
      <w:r w:rsidR="00B86E30" w:rsidRPr="00B86E30">
        <w:rPr>
          <w:rFonts w:asciiTheme="minorHAnsi" w:hAnsiTheme="minorHAnsi" w:cstheme="minorBidi"/>
          <w:sz w:val="22"/>
          <w:szCs w:val="22"/>
          <w:lang w:val="en-GB" w:eastAsia="en-GB"/>
        </w:rPr>
        <w:t>ational practice assessment on integrating business and trade statistics</w:t>
      </w:r>
      <w:r w:rsidR="27EB1576" w:rsidRPr="61C797BD">
        <w:rPr>
          <w:rFonts w:asciiTheme="minorHAnsi" w:hAnsiTheme="minorHAnsi" w:cstheme="minorBidi"/>
          <w:sz w:val="22"/>
          <w:szCs w:val="22"/>
          <w:lang w:val="en-GB" w:eastAsia="en-GB"/>
        </w:rPr>
        <w:t>, and</w:t>
      </w:r>
      <w:r w:rsidR="4B34A369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finally </w:t>
      </w:r>
      <w:r w:rsidR="6B2F977A" w:rsidRPr="61C797BD">
        <w:rPr>
          <w:rFonts w:asciiTheme="minorHAnsi" w:hAnsiTheme="minorHAnsi" w:cstheme="minorBidi"/>
          <w:sz w:val="22"/>
          <w:szCs w:val="22"/>
          <w:lang w:val="en-GB" w:eastAsia="en-GB"/>
        </w:rPr>
        <w:t xml:space="preserve">concluding remarks. </w:t>
      </w:r>
    </w:p>
    <w:p w14:paraId="17FEDFD9" w14:textId="77777777" w:rsidR="0066459A" w:rsidRPr="00070620" w:rsidRDefault="0066459A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GB" w:eastAsia="en-GB"/>
        </w:rPr>
      </w:pPr>
      <w:r w:rsidRPr="00070620">
        <w:rPr>
          <w:rFonts w:asciiTheme="minorHAnsi" w:hAnsiTheme="minorHAnsi" w:cstheme="minorHAnsi"/>
          <w:sz w:val="22"/>
          <w:szCs w:val="22"/>
          <w:lang w:val="en-GB" w:eastAsia="en-GB"/>
        </w:rPr>
        <w:br w:type="page"/>
      </w:r>
    </w:p>
    <w:p w14:paraId="78FB764A" w14:textId="77777777" w:rsidR="0066459A" w:rsidRPr="00070620" w:rsidRDefault="0066459A" w:rsidP="00603E38">
      <w:pPr>
        <w:rPr>
          <w:rFonts w:asciiTheme="minorHAnsi" w:hAnsiTheme="minorHAnsi" w:cstheme="minorHAnsi"/>
          <w:sz w:val="22"/>
          <w:szCs w:val="22"/>
          <w:lang w:val="en-GB" w:eastAsia="en-GB"/>
        </w:rPr>
      </w:pPr>
    </w:p>
    <w:p w14:paraId="729205C8" w14:textId="7AADCF6D" w:rsidR="002E2D12" w:rsidRPr="00070620" w:rsidRDefault="000857FD" w:rsidP="00603E38">
      <w:pPr>
        <w:rPr>
          <w:rFonts w:asciiTheme="minorHAnsi" w:hAnsiTheme="minorHAnsi" w:cstheme="minorBidi"/>
          <w:b/>
          <w:sz w:val="22"/>
          <w:szCs w:val="22"/>
          <w:lang w:val="en-GB" w:eastAsia="en-GB"/>
        </w:rPr>
      </w:pPr>
      <w:r w:rsidRPr="464F0814">
        <w:rPr>
          <w:rFonts w:asciiTheme="minorHAnsi" w:hAnsiTheme="minorHAnsi" w:cstheme="minorBidi"/>
          <w:b/>
          <w:sz w:val="22"/>
          <w:szCs w:val="22"/>
          <w:lang w:val="en-GB" w:eastAsia="en-GB"/>
        </w:rPr>
        <w:t xml:space="preserve">Section I: </w:t>
      </w:r>
      <w:r w:rsidR="009C6546" w:rsidRPr="00070620">
        <w:rPr>
          <w:rFonts w:asciiTheme="minorHAnsi" w:hAnsiTheme="minorHAnsi" w:cstheme="minorBidi"/>
          <w:sz w:val="22"/>
          <w:szCs w:val="22"/>
          <w:lang w:val="en-GB" w:eastAsia="en-GB"/>
        </w:rPr>
        <w:t>C</w:t>
      </w:r>
      <w:r w:rsidRPr="00070620">
        <w:rPr>
          <w:rFonts w:asciiTheme="minorHAnsi" w:hAnsiTheme="minorHAnsi" w:cstheme="minorBidi"/>
          <w:sz w:val="22"/>
          <w:szCs w:val="22"/>
          <w:lang w:val="en-GB" w:eastAsia="en-GB"/>
        </w:rPr>
        <w:t>ontact information</w:t>
      </w:r>
      <w:r w:rsidR="009C6546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(required)</w:t>
      </w:r>
    </w:p>
    <w:p w14:paraId="4F890996" w14:textId="5D757EBB" w:rsidR="00D71292" w:rsidRPr="00070620" w:rsidRDefault="00562432" w:rsidP="00C26F3C">
      <w:pPr>
        <w:rPr>
          <w:rFonts w:asciiTheme="minorHAnsi" w:hAnsiTheme="minorHAnsi" w:cstheme="minorBidi"/>
          <w:sz w:val="22"/>
          <w:szCs w:val="22"/>
          <w:lang w:val="en-GB" w:eastAsia="en-GB"/>
        </w:rPr>
      </w:pPr>
      <w:r w:rsidRPr="464F0814">
        <w:rPr>
          <w:rFonts w:asciiTheme="minorHAnsi" w:hAnsiTheme="minorHAnsi" w:cstheme="minorBidi"/>
          <w:b/>
          <w:sz w:val="22"/>
          <w:szCs w:val="22"/>
          <w:lang w:val="en-GB" w:eastAsia="en-GB"/>
        </w:rPr>
        <w:t xml:space="preserve">Section II: </w:t>
      </w:r>
      <w:r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Generic question </w:t>
      </w:r>
      <w:r w:rsidR="00D71292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for </w:t>
      </w:r>
      <w:r w:rsidR="009C6546" w:rsidRPr="00070620">
        <w:rPr>
          <w:rFonts w:asciiTheme="minorHAnsi" w:hAnsiTheme="minorHAnsi" w:cstheme="minorBidi"/>
          <w:sz w:val="22"/>
          <w:szCs w:val="22"/>
          <w:lang w:val="en-GB" w:eastAsia="en-GB"/>
        </w:rPr>
        <w:t>each topic</w:t>
      </w:r>
      <w:r w:rsidR="00D71292" w:rsidRPr="00070620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(summarized). </w:t>
      </w:r>
      <w:r w:rsidR="00EE2FAE">
        <w:rPr>
          <w:rFonts w:asciiTheme="minorHAnsi" w:hAnsiTheme="minorHAnsi" w:cstheme="minorBidi"/>
          <w:sz w:val="22"/>
          <w:szCs w:val="22"/>
          <w:lang w:val="en-GB" w:eastAsia="en-GB"/>
        </w:rPr>
        <w:br/>
      </w:r>
      <w:r w:rsidR="009C6546" w:rsidRPr="00070620">
        <w:rPr>
          <w:rFonts w:asciiTheme="minorHAnsi" w:hAnsiTheme="minorHAnsi" w:cstheme="minorBidi"/>
          <w:sz w:val="22"/>
          <w:szCs w:val="22"/>
          <w:lang w:val="en-GB" w:eastAsia="en-GB"/>
        </w:rPr>
        <w:t>As a minimum, p</w:t>
      </w:r>
      <w:r w:rsidR="00D71292" w:rsidRPr="00070620">
        <w:rPr>
          <w:rFonts w:asciiTheme="minorHAnsi" w:hAnsiTheme="minorHAnsi" w:cstheme="minorBidi"/>
          <w:sz w:val="22"/>
          <w:szCs w:val="22"/>
          <w:lang w:val="en-GB" w:eastAsia="en-GB"/>
        </w:rPr>
        <w:t>lease respond to this section.</w:t>
      </w:r>
    </w:p>
    <w:p w14:paraId="65BFF82E" w14:textId="581B1B66" w:rsidR="00305145" w:rsidRPr="00B3148B" w:rsidRDefault="1206A821" w:rsidP="464F0814">
      <w:pPr>
        <w:rPr>
          <w:rFonts w:asciiTheme="minorHAnsi" w:hAnsiTheme="minorHAnsi" w:cstheme="minorBidi"/>
          <w:sz w:val="22"/>
          <w:szCs w:val="22"/>
          <w:lang w:val="en-GB" w:eastAsia="en-GB"/>
        </w:rPr>
      </w:pPr>
      <w:r w:rsidRPr="464F081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Section III: </w:t>
      </w:r>
      <w:r w:rsidRPr="00B3148B">
        <w:rPr>
          <w:rFonts w:asciiTheme="minorHAnsi" w:hAnsiTheme="minorHAnsi" w:cstheme="minorBidi"/>
          <w:sz w:val="22"/>
          <w:szCs w:val="22"/>
          <w:lang w:val="en-GB" w:eastAsia="en-GB"/>
        </w:rPr>
        <w:t>Guidance n</w:t>
      </w:r>
      <w:r w:rsidR="0FAFAA2B" w:rsidRPr="00B3148B">
        <w:rPr>
          <w:rFonts w:asciiTheme="minorHAnsi" w:hAnsiTheme="minorHAnsi" w:cstheme="minorBidi"/>
          <w:sz w:val="22"/>
          <w:szCs w:val="22"/>
          <w:lang w:val="en-GB" w:eastAsia="en-GB"/>
        </w:rPr>
        <w:t>ote specific</w:t>
      </w:r>
      <w:r w:rsidR="194C47F0" w:rsidRPr="00B3148B">
        <w:rPr>
          <w:rFonts w:asciiTheme="minorHAnsi" w:hAnsiTheme="minorHAnsi" w:cstheme="minorBidi"/>
          <w:sz w:val="22"/>
          <w:szCs w:val="22"/>
          <w:lang w:val="en-GB" w:eastAsia="en-GB"/>
        </w:rPr>
        <w:t>/extended</w:t>
      </w:r>
      <w:r w:rsidR="00143436" w:rsidRPr="00B3148B">
        <w:rPr>
          <w:rFonts w:asciiTheme="minorHAnsi" w:hAnsiTheme="minorHAnsi" w:cstheme="minorBidi"/>
          <w:sz w:val="22"/>
          <w:szCs w:val="22"/>
          <w:lang w:val="en-GB" w:eastAsia="en-GB"/>
        </w:rPr>
        <w:t xml:space="preserve"> and national practice assessment on integrating business and trade statistics</w:t>
      </w:r>
      <w:r w:rsidR="003A24D9">
        <w:rPr>
          <w:rFonts w:asciiTheme="minorHAnsi" w:hAnsiTheme="minorHAnsi" w:cstheme="minorBidi"/>
          <w:sz w:val="22"/>
          <w:szCs w:val="22"/>
          <w:lang w:val="en-GB" w:eastAsia="en-GB"/>
        </w:rPr>
        <w:t>.</w:t>
      </w:r>
    </w:p>
    <w:p w14:paraId="4B45D281" w14:textId="7EA7B427" w:rsidR="00305145" w:rsidRDefault="421ADD3D" w:rsidP="464F0814">
      <w:pPr>
        <w:rPr>
          <w:rFonts w:asciiTheme="minorHAnsi" w:hAnsiTheme="minorHAnsi" w:cstheme="minorBidi"/>
          <w:sz w:val="22"/>
          <w:szCs w:val="22"/>
          <w:lang w:val="en-GB" w:eastAsia="en-GB"/>
        </w:rPr>
      </w:pPr>
      <w:r w:rsidRPr="464F0814">
        <w:rPr>
          <w:rFonts w:asciiTheme="minorHAnsi" w:hAnsiTheme="minorHAnsi" w:cstheme="minorBidi"/>
          <w:sz w:val="22"/>
          <w:szCs w:val="22"/>
          <w:lang w:val="en-GB" w:eastAsia="en-GB"/>
        </w:rPr>
        <w:t>Q</w:t>
      </w:r>
      <w:r w:rsidR="0FAFAA2B" w:rsidRPr="464F0814">
        <w:rPr>
          <w:rFonts w:asciiTheme="minorHAnsi" w:hAnsiTheme="minorHAnsi" w:cstheme="minorBidi"/>
          <w:sz w:val="22"/>
          <w:szCs w:val="22"/>
          <w:lang w:val="en-GB" w:eastAsia="en-GB"/>
        </w:rPr>
        <w:t>uestions</w:t>
      </w:r>
      <w:r w:rsidR="5942673C" w:rsidRPr="464F0814">
        <w:rPr>
          <w:rFonts w:asciiTheme="minorHAnsi" w:hAnsiTheme="minorHAnsi" w:cstheme="minorBidi"/>
          <w:sz w:val="22"/>
          <w:szCs w:val="22"/>
          <w:lang w:val="en-GB" w:eastAsia="en-GB"/>
        </w:rPr>
        <w:t>…………………………….………</w:t>
      </w:r>
      <w:r w:rsidR="46950F8B" w:rsidRPr="464F0814">
        <w:rPr>
          <w:rFonts w:asciiTheme="minorHAnsi" w:hAnsiTheme="minorHAnsi" w:cstheme="minorBidi"/>
          <w:sz w:val="22"/>
          <w:szCs w:val="22"/>
          <w:lang w:val="en-GB" w:eastAsia="en-GB"/>
        </w:rPr>
        <w:t>………</w:t>
      </w:r>
      <w:proofErr w:type="gramStart"/>
      <w:r w:rsidR="46950F8B" w:rsidRPr="464F0814">
        <w:rPr>
          <w:rFonts w:asciiTheme="minorHAnsi" w:hAnsiTheme="minorHAnsi" w:cstheme="minorBidi"/>
          <w:sz w:val="22"/>
          <w:szCs w:val="22"/>
          <w:lang w:val="en-GB" w:eastAsia="en-GB"/>
        </w:rPr>
        <w:t>….</w:t>
      </w:r>
      <w:r w:rsidR="67A456F0" w:rsidRPr="464F0814">
        <w:rPr>
          <w:rFonts w:asciiTheme="minorHAnsi" w:hAnsiTheme="minorHAnsi" w:cstheme="minorBidi"/>
          <w:sz w:val="22"/>
          <w:szCs w:val="22"/>
          <w:lang w:val="en-GB" w:eastAsia="en-GB"/>
        </w:rPr>
        <w:t>.</w:t>
      </w:r>
      <w:proofErr w:type="gramEnd"/>
      <w:r w:rsidR="5942673C" w:rsidRPr="464F0814">
        <w:rPr>
          <w:rFonts w:asciiTheme="minorHAnsi" w:hAnsiTheme="minorHAnsi" w:cstheme="minorBidi"/>
          <w:sz w:val="22"/>
          <w:szCs w:val="22"/>
          <w:lang w:val="en-GB" w:eastAsia="en-GB"/>
        </w:rPr>
        <w:t>….</w:t>
      </w:r>
      <w:r w:rsidR="08476025" w:rsidRPr="464F0814">
        <w:rPr>
          <w:rFonts w:asciiTheme="minorHAnsi" w:hAnsiTheme="minorHAnsi" w:cstheme="minorBidi"/>
          <w:sz w:val="22"/>
          <w:szCs w:val="22"/>
          <w:lang w:val="en-GB" w:eastAsia="en-GB"/>
        </w:rPr>
        <w:t>.......................................................................</w:t>
      </w:r>
      <w:r w:rsidR="5942673C" w:rsidRPr="464F0814">
        <w:rPr>
          <w:rFonts w:asciiTheme="minorHAnsi" w:hAnsiTheme="minorHAnsi" w:cstheme="minorBidi"/>
          <w:sz w:val="22"/>
          <w:szCs w:val="22"/>
          <w:lang w:val="en-GB" w:eastAsia="en-GB"/>
        </w:rPr>
        <w:t>Page#</w:t>
      </w:r>
    </w:p>
    <w:p w14:paraId="26BA6375" w14:textId="76CABFE3" w:rsidR="00305145" w:rsidRDefault="00EB4D0F" w:rsidP="445D2FD4">
      <w:pPr>
        <w:pStyle w:val="TOC2"/>
        <w:tabs>
          <w:tab w:val="clear" w:pos="8495"/>
          <w:tab w:val="right" w:leader="dot" w:pos="8505"/>
        </w:tabs>
        <w:rPr>
          <w:rFonts w:asciiTheme="minorHAnsi" w:hAnsiTheme="minorHAnsi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r>
        <w:fldChar w:fldCharType="begin"/>
      </w:r>
      <w:r w:rsidR="33D1D542">
        <w:instrText>TOC \o "1-2" \h \z \u</w:instrText>
      </w:r>
      <w:r>
        <w:fldChar w:fldCharType="separate"/>
      </w:r>
      <w:hyperlink w:anchor="_Toc1134338829">
        <w:r w:rsidR="6B9A7730" w:rsidRPr="6B9A7730">
          <w:rPr>
            <w:rStyle w:val="Hyperlink"/>
          </w:rPr>
          <w:t>[GUIDANCE NOTE v.4b: Non-observed trade: goods and services] – online link</w:t>
        </w:r>
        <w:r>
          <w:tab/>
        </w:r>
        <w:r>
          <w:fldChar w:fldCharType="begin"/>
        </w:r>
        <w:r>
          <w:instrText>PAGEREF _Toc1134338829 \h</w:instrText>
        </w:r>
        <w:r>
          <w:fldChar w:fldCharType="separate"/>
        </w:r>
        <w:r w:rsidR="6B9A7730" w:rsidRPr="6B9A7730">
          <w:rPr>
            <w:rStyle w:val="Hyperlink"/>
          </w:rPr>
          <w:t>6</w:t>
        </w:r>
        <w:r>
          <w:fldChar w:fldCharType="end"/>
        </w:r>
      </w:hyperlink>
    </w:p>
    <w:p w14:paraId="57864E41" w14:textId="64160F01" w:rsidR="00305145" w:rsidRDefault="00C30838" w:rsidP="445D2FD4">
      <w:pPr>
        <w:pStyle w:val="TOC2"/>
        <w:tabs>
          <w:tab w:val="clear" w:pos="8495"/>
          <w:tab w:val="right" w:leader="dot" w:pos="850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1344216081">
        <w:r w:rsidR="6B9A7730" w:rsidRPr="6B9A7730">
          <w:rPr>
            <w:rStyle w:val="Hyperlink"/>
          </w:rPr>
          <w:t>[GUIDANCE NOTE v.4a: Amended Informal cross-border trade (ICBT): goods and services] – online link</w:t>
        </w:r>
        <w:r w:rsidR="00982D6B">
          <w:tab/>
        </w:r>
        <w:r w:rsidR="00982D6B">
          <w:fldChar w:fldCharType="begin"/>
        </w:r>
        <w:r w:rsidR="00982D6B">
          <w:instrText>PAGEREF _Toc1344216081 \h</w:instrText>
        </w:r>
        <w:r w:rsidR="00982D6B">
          <w:fldChar w:fldCharType="separate"/>
        </w:r>
        <w:r w:rsidR="6B9A7730" w:rsidRPr="6B9A7730">
          <w:rPr>
            <w:rStyle w:val="Hyperlink"/>
          </w:rPr>
          <w:t>6</w:t>
        </w:r>
        <w:r w:rsidR="00982D6B">
          <w:fldChar w:fldCharType="end"/>
        </w:r>
      </w:hyperlink>
    </w:p>
    <w:p w14:paraId="5674E9C8" w14:textId="6DBEA084" w:rsidR="00305145" w:rsidRDefault="00C30838" w:rsidP="445D2FD4">
      <w:pPr>
        <w:pStyle w:val="TOC2"/>
        <w:tabs>
          <w:tab w:val="clear" w:pos="8495"/>
          <w:tab w:val="right" w:leader="dot" w:pos="850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576947436">
        <w:r w:rsidR="6B9A7730" w:rsidRPr="6B9A7730">
          <w:rPr>
            <w:rStyle w:val="Hyperlink"/>
          </w:rPr>
          <w:t>[GUIDANCE NOTE v.9: Global production arrangement, including FGPs] (online link to v.9) and [GNv.12 nature of transaction and customs procedure codes] – online link to v.12</w:t>
        </w:r>
        <w:r w:rsidR="00982D6B">
          <w:tab/>
        </w:r>
        <w:r w:rsidR="00982D6B">
          <w:fldChar w:fldCharType="begin"/>
        </w:r>
        <w:r w:rsidR="00982D6B">
          <w:instrText>PAGEREF _Toc576947436 \h</w:instrText>
        </w:r>
        <w:r w:rsidR="00982D6B">
          <w:fldChar w:fldCharType="separate"/>
        </w:r>
        <w:r w:rsidR="6B9A7730" w:rsidRPr="6B9A7730">
          <w:rPr>
            <w:rStyle w:val="Hyperlink"/>
          </w:rPr>
          <w:t>8</w:t>
        </w:r>
        <w:r w:rsidR="00982D6B">
          <w:fldChar w:fldCharType="end"/>
        </w:r>
      </w:hyperlink>
    </w:p>
    <w:p w14:paraId="5E397326" w14:textId="68FCB349" w:rsidR="00305145" w:rsidRDefault="00C30838" w:rsidP="445D2FD4">
      <w:pPr>
        <w:pStyle w:val="TOC2"/>
        <w:tabs>
          <w:tab w:val="clear" w:pos="8495"/>
          <w:tab w:val="right" w:leader="dot" w:pos="850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684357081">
        <w:r w:rsidR="6B9A7730" w:rsidRPr="6B9A7730">
          <w:rPr>
            <w:rStyle w:val="Hyperlink"/>
          </w:rPr>
          <w:t>[GUIDANCE NOTE v.6 Trade system]   –  online link</w:t>
        </w:r>
        <w:r w:rsidR="00982D6B">
          <w:tab/>
        </w:r>
        <w:r w:rsidR="00982D6B">
          <w:fldChar w:fldCharType="begin"/>
        </w:r>
        <w:r w:rsidR="00982D6B">
          <w:instrText>PAGEREF _Toc684357081 \h</w:instrText>
        </w:r>
        <w:r w:rsidR="00982D6B">
          <w:fldChar w:fldCharType="separate"/>
        </w:r>
        <w:r w:rsidR="6B9A7730" w:rsidRPr="6B9A7730">
          <w:rPr>
            <w:rStyle w:val="Hyperlink"/>
          </w:rPr>
          <w:t>10</w:t>
        </w:r>
        <w:r w:rsidR="00982D6B">
          <w:fldChar w:fldCharType="end"/>
        </w:r>
      </w:hyperlink>
    </w:p>
    <w:p w14:paraId="5D035C4F" w14:textId="35A7259C" w:rsidR="00305145" w:rsidRDefault="00C30838" w:rsidP="445D2FD4">
      <w:pPr>
        <w:pStyle w:val="TOC2"/>
        <w:tabs>
          <w:tab w:val="clear" w:pos="8495"/>
          <w:tab w:val="right" w:leader="dot" w:pos="850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747185109">
        <w:r w:rsidR="6B9A7730" w:rsidRPr="6B9A7730">
          <w:rPr>
            <w:rStyle w:val="Hyperlink"/>
          </w:rPr>
          <w:t>[GUIDANCE NOTE v.15 SDMX for trade statistics]   – online link</w:t>
        </w:r>
        <w:r w:rsidR="00982D6B">
          <w:tab/>
        </w:r>
        <w:r w:rsidR="00982D6B">
          <w:fldChar w:fldCharType="begin"/>
        </w:r>
        <w:r w:rsidR="00982D6B">
          <w:instrText>PAGEREF _Toc747185109 \h</w:instrText>
        </w:r>
        <w:r w:rsidR="00982D6B">
          <w:fldChar w:fldCharType="separate"/>
        </w:r>
        <w:r w:rsidR="6B9A7730" w:rsidRPr="6B9A7730">
          <w:rPr>
            <w:rStyle w:val="Hyperlink"/>
          </w:rPr>
          <w:t>12</w:t>
        </w:r>
        <w:r w:rsidR="00982D6B">
          <w:fldChar w:fldCharType="end"/>
        </w:r>
      </w:hyperlink>
    </w:p>
    <w:p w14:paraId="64F924EE" w14:textId="01B8FAD3" w:rsidR="00305145" w:rsidRDefault="00C30838" w:rsidP="445D2FD4">
      <w:pPr>
        <w:pStyle w:val="TOC2"/>
        <w:tabs>
          <w:tab w:val="clear" w:pos="8495"/>
          <w:tab w:val="right" w:leader="dot" w:pos="8505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1170269812">
        <w:r w:rsidR="6B9A7730" w:rsidRPr="6B9A7730">
          <w:rPr>
            <w:rStyle w:val="Hyperlink"/>
          </w:rPr>
          <w:t>[GUIDANCE NOTE v.13a: Trade under long-term contracts  – online link</w:t>
        </w:r>
        <w:r w:rsidR="00982D6B">
          <w:tab/>
        </w:r>
        <w:r w:rsidR="00982D6B">
          <w:fldChar w:fldCharType="begin"/>
        </w:r>
        <w:r w:rsidR="00982D6B">
          <w:instrText>PAGEREF _Toc1170269812 \h</w:instrText>
        </w:r>
        <w:r w:rsidR="00982D6B">
          <w:fldChar w:fldCharType="separate"/>
        </w:r>
        <w:r w:rsidR="6B9A7730" w:rsidRPr="6B9A7730">
          <w:rPr>
            <w:rStyle w:val="Hyperlink"/>
          </w:rPr>
          <w:t>14</w:t>
        </w:r>
        <w:r w:rsidR="00982D6B">
          <w:fldChar w:fldCharType="end"/>
        </w:r>
      </w:hyperlink>
    </w:p>
    <w:p w14:paraId="450A9D52" w14:textId="0AFBD8DB" w:rsidR="00305145" w:rsidRDefault="00C30838" w:rsidP="00D5022A">
      <w:pPr>
        <w:pStyle w:val="TOC2"/>
        <w:rPr>
          <w:rFonts w:asciiTheme="minorHAnsi" w:eastAsiaTheme="minorEastAsia" w:hAnsiTheme="minorHAnsi" w:cstheme="minorBidi"/>
          <w:noProof/>
          <w:kern w:val="2"/>
          <w:sz w:val="22"/>
          <w:szCs w:val="22"/>
          <w:lang w:val="en-US" w:eastAsia="zh-CN"/>
          <w14:ligatures w14:val="standardContextual"/>
        </w:rPr>
      </w:pPr>
      <w:hyperlink w:anchor="_Toc200568062">
        <w:r w:rsidR="6B9A7730" w:rsidRPr="6B9A7730">
          <w:rPr>
            <w:rStyle w:val="Hyperlink"/>
          </w:rPr>
          <w:t>[Handbook on Integrating Business and Trade Statistics (HIBTS): National practice assessment on integrating business and trade statistics]</w:t>
        </w:r>
        <w:r w:rsidR="00982D6B">
          <w:tab/>
        </w:r>
        <w:r w:rsidR="00982D6B">
          <w:fldChar w:fldCharType="begin"/>
        </w:r>
        <w:r w:rsidR="00982D6B">
          <w:instrText>PAGEREF _Toc200568062 \h</w:instrText>
        </w:r>
        <w:r w:rsidR="00982D6B">
          <w:fldChar w:fldCharType="separate"/>
        </w:r>
        <w:r w:rsidR="6B9A7730" w:rsidRPr="6B9A7730">
          <w:rPr>
            <w:rStyle w:val="Hyperlink"/>
          </w:rPr>
          <w:t>15</w:t>
        </w:r>
        <w:r w:rsidR="00982D6B">
          <w:fldChar w:fldCharType="end"/>
        </w:r>
      </w:hyperlink>
      <w:r w:rsidR="00EB4D0F">
        <w:fldChar w:fldCharType="end"/>
      </w:r>
    </w:p>
    <w:p w14:paraId="1C94A792" w14:textId="4739A192" w:rsidR="6A58B817" w:rsidRDefault="585BC047" w:rsidP="464F0814">
      <w:pPr>
        <w:rPr>
          <w:rFonts w:asciiTheme="minorHAnsi" w:hAnsiTheme="minorHAnsi" w:cstheme="minorBidi"/>
          <w:b/>
          <w:sz w:val="22"/>
          <w:szCs w:val="22"/>
          <w:lang w:val="en-GB" w:eastAsia="en-GB"/>
        </w:rPr>
      </w:pPr>
      <w:r w:rsidRPr="464F0814">
        <w:rPr>
          <w:rFonts w:asciiTheme="minorHAnsi" w:hAnsiTheme="minorHAnsi" w:cstheme="minorBidi"/>
          <w:b/>
          <w:bCs/>
          <w:sz w:val="22"/>
          <w:szCs w:val="22"/>
          <w:lang w:val="en-GB" w:eastAsia="en-GB"/>
        </w:rPr>
        <w:t xml:space="preserve">Section IV: </w:t>
      </w:r>
      <w:r w:rsidRPr="00002D30">
        <w:rPr>
          <w:rFonts w:asciiTheme="minorHAnsi" w:hAnsiTheme="minorHAnsi" w:cstheme="minorBidi"/>
          <w:sz w:val="22"/>
          <w:szCs w:val="22"/>
          <w:lang w:val="en-GB" w:eastAsia="en-GB"/>
        </w:rPr>
        <w:t>Concluding remarks</w:t>
      </w:r>
      <w:r w:rsidR="58EF556A" w:rsidRPr="00002D30">
        <w:rPr>
          <w:rFonts w:asciiTheme="minorHAnsi" w:hAnsiTheme="minorHAnsi" w:cstheme="minorBidi"/>
          <w:sz w:val="22"/>
          <w:szCs w:val="22"/>
          <w:lang w:val="en-GB" w:eastAsia="en-GB"/>
        </w:rPr>
        <w:t>........................................................................................</w:t>
      </w:r>
      <w:r w:rsidR="00002D30">
        <w:rPr>
          <w:rFonts w:asciiTheme="minorHAnsi" w:hAnsiTheme="minorHAnsi" w:cstheme="minorBidi"/>
          <w:sz w:val="22"/>
          <w:szCs w:val="22"/>
          <w:lang w:val="en-GB" w:eastAsia="en-GB"/>
        </w:rPr>
        <w:t>.......</w:t>
      </w:r>
      <w:r w:rsidR="58EF556A" w:rsidRPr="00002D30">
        <w:rPr>
          <w:rFonts w:asciiTheme="minorHAnsi" w:hAnsiTheme="minorHAnsi" w:cstheme="minorBidi"/>
          <w:sz w:val="22"/>
          <w:szCs w:val="22"/>
          <w:lang w:val="en-GB" w:eastAsia="en-GB"/>
        </w:rPr>
        <w:t>...</w:t>
      </w:r>
      <w:r w:rsidR="00002D30" w:rsidRPr="00002D30">
        <w:rPr>
          <w:rFonts w:asciiTheme="minorHAnsi" w:hAnsiTheme="minorHAnsi" w:cstheme="minorBidi"/>
          <w:sz w:val="22"/>
          <w:szCs w:val="22"/>
          <w:lang w:val="en-GB" w:eastAsia="en-GB"/>
        </w:rPr>
        <w:t>14</w:t>
      </w:r>
    </w:p>
    <w:p w14:paraId="1A533168" w14:textId="6EC08BA2" w:rsidR="4A4BA67A" w:rsidRPr="00070620" w:rsidRDefault="4A4BA67A" w:rsidP="003A65BF">
      <w:pPr>
        <w:pStyle w:val="TOC2"/>
      </w:pPr>
    </w:p>
    <w:p w14:paraId="1A1005D5" w14:textId="578BDE1D" w:rsidR="00E15DD1" w:rsidRPr="00070620" w:rsidRDefault="00E15DD1" w:rsidP="4A4BA67A">
      <w:pPr>
        <w:rPr>
          <w:rFonts w:asciiTheme="minorHAnsi" w:hAnsiTheme="minorHAnsi" w:cstheme="minorBidi"/>
          <w:sz w:val="22"/>
          <w:szCs w:val="22"/>
          <w:lang w:val="en-GB" w:eastAsia="en-GB"/>
        </w:rPr>
      </w:pPr>
    </w:p>
    <w:p w14:paraId="148C808B" w14:textId="77777777" w:rsidR="00603E38" w:rsidRPr="00070620" w:rsidRDefault="00603E38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0CACA1A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7BC8C62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489F558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623B921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E91893D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E1974D3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2F5979D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C8054B1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1E9C00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86FC252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20F9199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C542CE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AC3E6CB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C315D1D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C9E76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425E5EE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1671A6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75C8F7C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096444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14EBCB5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0BBA6BC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0AD7A5B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E55BA97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8BA2907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9A571E0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9961492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B754CC5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C34DFF8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4E8D38B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2512F53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E18109F" w14:textId="77777777" w:rsidR="00D540F0" w:rsidRPr="00070620" w:rsidRDefault="00D540F0" w:rsidP="00BD0D7F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B309987" w14:textId="75BA8FD3" w:rsidR="002C4EDF" w:rsidRPr="00070620" w:rsidRDefault="002C4EDF" w:rsidP="003A24D9">
      <w:pPr>
        <w:pStyle w:val="ListParagraph"/>
        <w:numPr>
          <w:ilvl w:val="0"/>
          <w:numId w:val="15"/>
        </w:numPr>
        <w:tabs>
          <w:tab w:val="left" w:pos="900"/>
        </w:tabs>
        <w:spacing w:after="60"/>
        <w:ind w:left="426" w:hanging="426"/>
        <w:rPr>
          <w:rFonts w:cstheme="minorHAnsi"/>
          <w:b/>
          <w:lang w:val="en-GB"/>
        </w:rPr>
      </w:pPr>
      <w:r w:rsidRPr="00070620">
        <w:rPr>
          <w:rFonts w:cstheme="minorHAnsi"/>
          <w:b/>
          <w:lang w:val="en-GB"/>
        </w:rPr>
        <w:t>Your contact information</w:t>
      </w:r>
      <w:r w:rsidR="004F42E2" w:rsidRPr="00070620">
        <w:rPr>
          <w:rFonts w:cstheme="minorHAnsi"/>
          <w:b/>
          <w:lang w:val="en-GB"/>
        </w:rPr>
        <w:t xml:space="preserve"> (required)</w:t>
      </w:r>
      <w:r w:rsidR="004137D1" w:rsidRPr="00070620">
        <w:rPr>
          <w:rFonts w:cstheme="minorHAnsi"/>
          <w:b/>
          <w:lang w:val="en-GB"/>
        </w:rPr>
        <w:t xml:space="preserve"> and consent</w:t>
      </w:r>
      <w:r w:rsidRPr="00070620">
        <w:rPr>
          <w:rFonts w:cstheme="minorHAnsi"/>
          <w:b/>
          <w:lang w:val="en-GB"/>
        </w:rPr>
        <w:t>:</w:t>
      </w:r>
    </w:p>
    <w:tbl>
      <w:tblPr>
        <w:tblW w:w="855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5"/>
        <w:gridCol w:w="3865"/>
      </w:tblGrid>
      <w:tr w:rsidR="002C4EDF" w:rsidRPr="00070620" w14:paraId="05193D4C" w14:textId="77777777" w:rsidTr="006A3D8C">
        <w:tc>
          <w:tcPr>
            <w:tcW w:w="8550" w:type="dxa"/>
            <w:gridSpan w:val="2"/>
            <w:shd w:val="clear" w:color="auto" w:fill="auto"/>
          </w:tcPr>
          <w:p w14:paraId="727ECA06" w14:textId="0EA9A51D" w:rsidR="002C4EDF" w:rsidRPr="00070620" w:rsidRDefault="002C4EDF" w:rsidP="001A22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1" w:hanging="261"/>
              <w:rPr>
                <w:rFonts w:cstheme="minorHAnsi"/>
                <w:b/>
                <w:bCs/>
                <w:lang w:val="en-GB"/>
              </w:rPr>
            </w:pPr>
            <w:r w:rsidRPr="00070620">
              <w:rPr>
                <w:rFonts w:cstheme="minorHAnsi"/>
                <w:b/>
                <w:bCs/>
                <w:lang w:val="en-GB"/>
              </w:rPr>
              <w:t xml:space="preserve">Country: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-1372060629"/>
                <w:placeholder>
                  <w:docPart w:val="BB16C8A0BB84438A8D76421BC9FCEE8C"/>
                </w:placeholder>
                <w:showingPlcHdr/>
                <w:text/>
              </w:sdtPr>
              <w:sdtEndPr/>
              <w:sdtContent>
                <w:r w:rsidR="00603E23" w:rsidRPr="0007062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2C4EDF" w:rsidRPr="00070620" w14:paraId="2B8A63E0" w14:textId="77777777" w:rsidTr="006A3D8C">
        <w:tc>
          <w:tcPr>
            <w:tcW w:w="8550" w:type="dxa"/>
            <w:gridSpan w:val="2"/>
            <w:shd w:val="clear" w:color="auto" w:fill="auto"/>
          </w:tcPr>
          <w:p w14:paraId="34513C7D" w14:textId="4BA6A1C7" w:rsidR="002C4EDF" w:rsidRPr="00070620" w:rsidRDefault="002C4EDF" w:rsidP="001A22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1" w:hanging="261"/>
              <w:rPr>
                <w:rFonts w:cstheme="minorHAnsi"/>
                <w:lang w:val="en-GB"/>
              </w:rPr>
            </w:pPr>
            <w:r w:rsidRPr="00070620">
              <w:rPr>
                <w:rFonts w:cstheme="minorHAnsi"/>
                <w:b/>
                <w:bCs/>
                <w:lang w:val="en-GB"/>
              </w:rPr>
              <w:t xml:space="preserve">Institution: </w:t>
            </w:r>
            <w:sdt>
              <w:sdtPr>
                <w:rPr>
                  <w:rFonts w:cstheme="minorHAnsi"/>
                  <w:b/>
                  <w:bCs/>
                  <w:lang w:val="en-GB"/>
                </w:rPr>
                <w:id w:val="2090496751"/>
                <w:placeholder>
                  <w:docPart w:val="614FD222F536410481E98E3D9AA8E0B1"/>
                </w:placeholder>
                <w:showingPlcHdr/>
                <w:text/>
              </w:sdtPr>
              <w:sdtEndPr/>
              <w:sdtContent>
                <w:r w:rsidR="00186FA9" w:rsidRPr="0007062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2C4EDF" w:rsidRPr="00070620" w14:paraId="670A18F2" w14:textId="77777777" w:rsidTr="006A3D8C">
        <w:tc>
          <w:tcPr>
            <w:tcW w:w="4685" w:type="dxa"/>
            <w:shd w:val="clear" w:color="auto" w:fill="auto"/>
          </w:tcPr>
          <w:p w14:paraId="77264164" w14:textId="63288C93" w:rsidR="002C4EDF" w:rsidRPr="00070620" w:rsidRDefault="002C4EDF" w:rsidP="001A22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1" w:hanging="261"/>
              <w:rPr>
                <w:rFonts w:cstheme="minorHAnsi"/>
                <w:bCs/>
                <w:lang w:val="en-GB"/>
              </w:rPr>
            </w:pPr>
            <w:r w:rsidRPr="00070620">
              <w:rPr>
                <w:rFonts w:cstheme="minorHAnsi"/>
                <w:b/>
                <w:bCs/>
                <w:lang w:val="en-GB"/>
              </w:rPr>
              <w:t>Contact person:</w:t>
            </w:r>
            <w:r w:rsidRPr="00070620">
              <w:rPr>
                <w:rFonts w:cstheme="minorHAnsi"/>
                <w:bCs/>
                <w:lang w:val="en-GB"/>
              </w:rPr>
              <w:t xml:space="preserve"> </w:t>
            </w:r>
            <w:sdt>
              <w:sdtPr>
                <w:rPr>
                  <w:rFonts w:cstheme="minorHAnsi"/>
                  <w:bCs/>
                  <w:lang w:val="en-GB"/>
                </w:rPr>
                <w:id w:val="-814954932"/>
                <w:placeholder>
                  <w:docPart w:val="0D5FFD88B0704F3E912295C9FF641F2F"/>
                </w:placeholder>
                <w:showingPlcHdr/>
                <w:text/>
              </w:sdtPr>
              <w:sdtEndPr/>
              <w:sdtContent>
                <w:r w:rsidR="00186FA9" w:rsidRPr="00070620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  <w:tc>
          <w:tcPr>
            <w:tcW w:w="3865" w:type="dxa"/>
            <w:shd w:val="clear" w:color="auto" w:fill="auto"/>
          </w:tcPr>
          <w:p w14:paraId="11A7A24D" w14:textId="0C6DC027" w:rsidR="002C4EDF" w:rsidRPr="00070620" w:rsidRDefault="002C4EDF" w:rsidP="001A22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1" w:hanging="261"/>
              <w:rPr>
                <w:lang w:val="en-GB"/>
              </w:rPr>
            </w:pPr>
            <w:r w:rsidRPr="1534B542">
              <w:rPr>
                <w:b/>
                <w:bCs/>
                <w:lang w:val="en-GB"/>
              </w:rPr>
              <w:t xml:space="preserve">E-mail: </w:t>
            </w:r>
            <w:sdt>
              <w:sdtPr>
                <w:rPr>
                  <w:b/>
                  <w:bCs/>
                  <w:lang w:val="en-GB"/>
                </w:rPr>
                <w:id w:val="-601796356"/>
                <w:placeholder>
                  <w:docPart w:val="D1941E5AC2834A209EEA4C6364AB09AA"/>
                </w:placeholder>
                <w:showingPlcHdr/>
                <w:text/>
              </w:sdtPr>
              <w:sdtEndPr/>
              <w:sdtContent>
                <w:r w:rsidR="00186FA9" w:rsidRPr="1534B54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349" w:rsidRPr="00070620" w14:paraId="5C5160C8" w14:textId="77777777" w:rsidTr="00B950DF">
        <w:tc>
          <w:tcPr>
            <w:tcW w:w="8550" w:type="dxa"/>
            <w:gridSpan w:val="2"/>
            <w:shd w:val="clear" w:color="auto" w:fill="auto"/>
          </w:tcPr>
          <w:p w14:paraId="3AA078CF" w14:textId="77777777" w:rsidR="00C13DB8" w:rsidRPr="00070620" w:rsidRDefault="00C13DB8" w:rsidP="00C13DB8">
            <w:pPr>
              <w:pStyle w:val="ListParagraph"/>
              <w:spacing w:after="0" w:line="240" w:lineRule="auto"/>
              <w:ind w:left="261"/>
              <w:rPr>
                <w:rFonts w:cstheme="minorHAnsi"/>
                <w:b/>
                <w:bCs/>
                <w:lang w:val="en-GB"/>
              </w:rPr>
            </w:pPr>
          </w:p>
          <w:p w14:paraId="036146D2" w14:textId="77777777" w:rsidR="009A5349" w:rsidRPr="00070620" w:rsidRDefault="009A5349" w:rsidP="001A224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61" w:hanging="261"/>
              <w:rPr>
                <w:rFonts w:cstheme="minorHAnsi"/>
                <w:b/>
                <w:bCs/>
                <w:lang w:val="en-GB"/>
              </w:rPr>
            </w:pPr>
            <w:r w:rsidRPr="00070620">
              <w:rPr>
                <w:rFonts w:cstheme="minorHAnsi"/>
                <w:b/>
                <w:bCs/>
                <w:lang w:val="en-GB"/>
              </w:rPr>
              <w:t>Do you give consent that we may anonymously publish your responses to this questionnaire?</w:t>
            </w:r>
          </w:p>
          <w:tbl>
            <w:tblPr>
              <w:tblStyle w:val="TableGrid"/>
              <w:tblW w:w="5520" w:type="dxa"/>
              <w:tblInd w:w="7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924"/>
            </w:tblGrid>
            <w:tr w:rsidR="00C13DB8" w:rsidRPr="00070620" w14:paraId="2D428805" w14:textId="77777777" w:rsidTr="00C13DB8">
              <w:sdt>
                <w:sdtPr>
                  <w:rPr>
                    <w:rFonts w:cstheme="minorHAnsi"/>
                    <w:iCs/>
                    <w:lang w:val="en-GB"/>
                  </w:rPr>
                  <w:id w:val="19634660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  <w:vAlign w:val="center"/>
                    </w:tcPr>
                    <w:p w14:paraId="74E19EB6" w14:textId="03EB7D27" w:rsidR="00C13DB8" w:rsidRPr="00070620" w:rsidRDefault="00C13DB8" w:rsidP="00C13DB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bCs/>
                          <w:lang w:val="en-GB"/>
                        </w:rPr>
                      </w:pPr>
                      <w:r w:rsidRPr="00070620">
                        <w:rPr>
                          <w:rFonts w:ascii="Segoe UI Symbol" w:eastAsia="MS Gothic" w:hAnsi="Segoe UI Symbol" w:cs="Segoe UI Symbol"/>
                          <w:iCs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4" w:type="dxa"/>
                  <w:vAlign w:val="center"/>
                </w:tcPr>
                <w:p w14:paraId="0E92B550" w14:textId="433BED4A" w:rsidR="00C13DB8" w:rsidRPr="00070620" w:rsidRDefault="00C13DB8" w:rsidP="00C13DB8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070620">
                    <w:rPr>
                      <w:lang w:val="en-GB"/>
                    </w:rPr>
                    <w:t>Yes</w:t>
                  </w:r>
                </w:p>
              </w:tc>
            </w:tr>
            <w:tr w:rsidR="00C13DB8" w:rsidRPr="00070620" w14:paraId="0B594034" w14:textId="77777777" w:rsidTr="00C13DB8">
              <w:sdt>
                <w:sdtPr>
                  <w:rPr>
                    <w:rFonts w:cstheme="minorHAnsi"/>
                    <w:iCs/>
                    <w:lang w:val="en-GB"/>
                  </w:rPr>
                  <w:id w:val="-12839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6" w:type="dxa"/>
                      <w:vAlign w:val="center"/>
                    </w:tcPr>
                    <w:p w14:paraId="6C68E601" w14:textId="7B0635D3" w:rsidR="00C13DB8" w:rsidRPr="00070620" w:rsidRDefault="00C13DB8" w:rsidP="00C13DB8">
                      <w:pPr>
                        <w:pStyle w:val="ListParagraph"/>
                        <w:spacing w:after="0" w:line="240" w:lineRule="auto"/>
                        <w:ind w:left="0"/>
                        <w:rPr>
                          <w:rFonts w:cstheme="minorHAnsi"/>
                          <w:b/>
                          <w:bCs/>
                          <w:lang w:val="en-GB"/>
                        </w:rPr>
                      </w:pPr>
                      <w:r w:rsidRPr="00070620">
                        <w:rPr>
                          <w:rFonts w:ascii="Segoe UI Symbol" w:eastAsia="MS Gothic" w:hAnsi="Segoe UI Symbol" w:cs="Segoe UI Symbol"/>
                          <w:iCs/>
                          <w:lang w:val="en-GB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24" w:type="dxa"/>
                  <w:vAlign w:val="center"/>
                </w:tcPr>
                <w:p w14:paraId="0F4CAB6D" w14:textId="6D0B0CB7" w:rsidR="00C13DB8" w:rsidRPr="00070620" w:rsidRDefault="00C13DB8" w:rsidP="00C13DB8">
                  <w:pPr>
                    <w:pStyle w:val="ListParagraph"/>
                    <w:spacing w:after="0" w:line="240" w:lineRule="auto"/>
                    <w:ind w:left="0"/>
                    <w:rPr>
                      <w:rFonts w:cstheme="minorHAnsi"/>
                      <w:b/>
                      <w:bCs/>
                      <w:lang w:val="en-GB"/>
                    </w:rPr>
                  </w:pPr>
                  <w:r w:rsidRPr="00070620">
                    <w:rPr>
                      <w:lang w:val="en-GB"/>
                    </w:rPr>
                    <w:t>No</w:t>
                  </w:r>
                </w:p>
              </w:tc>
            </w:tr>
          </w:tbl>
          <w:p w14:paraId="768EB8B8" w14:textId="394767AE" w:rsidR="00C13DB8" w:rsidRPr="00070620" w:rsidRDefault="00C13DB8" w:rsidP="00C13DB8">
            <w:pPr>
              <w:pStyle w:val="ListParagraph"/>
              <w:spacing w:after="0" w:line="240" w:lineRule="auto"/>
              <w:ind w:left="261"/>
              <w:rPr>
                <w:rFonts w:cstheme="minorHAnsi"/>
                <w:b/>
                <w:bCs/>
                <w:lang w:val="en-GB"/>
              </w:rPr>
            </w:pPr>
          </w:p>
        </w:tc>
      </w:tr>
    </w:tbl>
    <w:p w14:paraId="096BE5DE" w14:textId="77777777" w:rsidR="002C4EDF" w:rsidRPr="00070620" w:rsidRDefault="002C4EDF" w:rsidP="00C01A13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88E2DB1" w14:textId="48351BE2" w:rsidR="006425BF" w:rsidRPr="00070620" w:rsidRDefault="006425BF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26765A54">
        <w:rPr>
          <w:rFonts w:asciiTheme="minorHAnsi" w:eastAsiaTheme="minorEastAsia" w:hAnsiTheme="minorHAnsi" w:cstheme="minorBidi"/>
          <w:sz w:val="22"/>
          <w:szCs w:val="22"/>
          <w:lang w:val="en-GB"/>
        </w:rPr>
        <w:br w:type="page"/>
      </w:r>
    </w:p>
    <w:p w14:paraId="3570CCE7" w14:textId="45C0AE4D" w:rsidR="002C4EDF" w:rsidRPr="00070620" w:rsidRDefault="00484852" w:rsidP="003A24D9">
      <w:pPr>
        <w:pStyle w:val="ListParagraph"/>
        <w:numPr>
          <w:ilvl w:val="0"/>
          <w:numId w:val="15"/>
        </w:numPr>
        <w:tabs>
          <w:tab w:val="left" w:pos="990"/>
        </w:tabs>
        <w:spacing w:after="0" w:line="240" w:lineRule="auto"/>
        <w:ind w:left="144" w:hanging="144"/>
        <w:rPr>
          <w:rFonts w:cstheme="minorHAnsi"/>
          <w:b/>
          <w:lang w:val="en-GB"/>
        </w:rPr>
      </w:pPr>
      <w:r w:rsidRPr="00070620">
        <w:rPr>
          <w:rFonts w:cstheme="minorHAnsi"/>
          <w:b/>
          <w:lang w:val="en-GB"/>
        </w:rPr>
        <w:lastRenderedPageBreak/>
        <w:t>Gener</w:t>
      </w:r>
      <w:r w:rsidR="00562432" w:rsidRPr="00070620">
        <w:rPr>
          <w:rFonts w:cstheme="minorHAnsi"/>
          <w:b/>
          <w:lang w:val="en-GB"/>
        </w:rPr>
        <w:t>ic</w:t>
      </w:r>
      <w:r w:rsidRPr="00070620">
        <w:rPr>
          <w:rFonts w:cstheme="minorHAnsi"/>
          <w:b/>
          <w:lang w:val="en-GB"/>
        </w:rPr>
        <w:t xml:space="preserve"> q</w:t>
      </w:r>
      <w:r w:rsidR="002C4EDF" w:rsidRPr="00070620">
        <w:rPr>
          <w:rFonts w:cstheme="minorHAnsi"/>
          <w:b/>
          <w:lang w:val="en-GB"/>
        </w:rPr>
        <w:t>uestions</w:t>
      </w:r>
      <w:r w:rsidRPr="00070620">
        <w:rPr>
          <w:rFonts w:cstheme="minorHAnsi"/>
          <w:b/>
          <w:lang w:val="en-GB"/>
        </w:rPr>
        <w:t xml:space="preserve"> </w:t>
      </w:r>
    </w:p>
    <w:p w14:paraId="28E8C970" w14:textId="77777777" w:rsidR="000356B1" w:rsidRPr="00070620" w:rsidRDefault="000356B1" w:rsidP="000356B1">
      <w:pPr>
        <w:pStyle w:val="ListParagraph"/>
        <w:spacing w:after="0" w:line="240" w:lineRule="auto"/>
        <w:ind w:left="425"/>
        <w:rPr>
          <w:rFonts w:cstheme="minorHAnsi"/>
          <w:b/>
          <w:lang w:val="en-GB"/>
        </w:rPr>
      </w:pPr>
    </w:p>
    <w:p w14:paraId="0339A2F7" w14:textId="04F98911" w:rsidR="006F7ED5" w:rsidRPr="00070620" w:rsidRDefault="007F1994" w:rsidP="00072BBD">
      <w:pPr>
        <w:pStyle w:val="ListParagraph"/>
        <w:numPr>
          <w:ilvl w:val="0"/>
          <w:numId w:val="11"/>
        </w:numPr>
        <w:spacing w:after="0"/>
        <w:rPr>
          <w:lang w:val="en-GB"/>
        </w:rPr>
      </w:pPr>
      <w:r w:rsidRPr="00070620">
        <w:rPr>
          <w:lang w:val="en-GB"/>
        </w:rPr>
        <w:t xml:space="preserve">Please </w:t>
      </w:r>
      <w:r w:rsidR="000E7F61" w:rsidRPr="00070620">
        <w:rPr>
          <w:lang w:val="en-GB"/>
        </w:rPr>
        <w:t>answer</w:t>
      </w:r>
      <w:r w:rsidR="00112041" w:rsidRPr="00070620">
        <w:rPr>
          <w:lang w:val="en-GB"/>
        </w:rPr>
        <w:t xml:space="preserve"> whether you agree </w:t>
      </w:r>
      <w:r w:rsidR="0071753C" w:rsidRPr="00070620">
        <w:rPr>
          <w:lang w:val="en-GB"/>
        </w:rPr>
        <w:t xml:space="preserve">or not </w:t>
      </w:r>
      <w:r w:rsidR="00F673A0" w:rsidRPr="00070620">
        <w:rPr>
          <w:lang w:val="en-GB"/>
        </w:rPr>
        <w:t>with</w:t>
      </w:r>
      <w:r w:rsidR="00112041" w:rsidRPr="00070620">
        <w:rPr>
          <w:lang w:val="en-GB"/>
        </w:rPr>
        <w:t xml:space="preserve"> the </w:t>
      </w:r>
      <w:r w:rsidR="000356B1" w:rsidRPr="00070620">
        <w:rPr>
          <w:lang w:val="en-GB"/>
        </w:rPr>
        <w:t xml:space="preserve">proposed </w:t>
      </w:r>
      <w:r w:rsidR="00DB11E2" w:rsidRPr="00070620">
        <w:rPr>
          <w:lang w:val="en-GB"/>
        </w:rPr>
        <w:t>recommendations/</w:t>
      </w:r>
      <w:r w:rsidR="00A93DE2" w:rsidRPr="00070620">
        <w:rPr>
          <w:lang w:val="en-GB"/>
        </w:rPr>
        <w:t>change</w:t>
      </w:r>
      <w:r w:rsidR="000356B1" w:rsidRPr="00070620">
        <w:rPr>
          <w:lang w:val="en-GB"/>
        </w:rPr>
        <w:t>s</w:t>
      </w:r>
      <w:r w:rsidR="0079445F" w:rsidRPr="00070620">
        <w:rPr>
          <w:lang w:val="en-GB"/>
        </w:rPr>
        <w:t>/</w:t>
      </w:r>
      <w:r w:rsidR="009C6546" w:rsidRPr="00070620">
        <w:rPr>
          <w:lang w:val="en-GB"/>
        </w:rPr>
        <w:t xml:space="preserve"> </w:t>
      </w:r>
      <w:r w:rsidR="00A93DE2" w:rsidRPr="00070620">
        <w:rPr>
          <w:lang w:val="en-GB"/>
        </w:rPr>
        <w:t>clarification</w:t>
      </w:r>
      <w:r w:rsidR="000356B1" w:rsidRPr="00070620">
        <w:rPr>
          <w:lang w:val="en-GB"/>
        </w:rPr>
        <w:t>s</w:t>
      </w:r>
      <w:r w:rsidR="003C23AF" w:rsidRPr="00070620">
        <w:rPr>
          <w:lang w:val="en-GB"/>
        </w:rPr>
        <w:t xml:space="preserve"> </w:t>
      </w:r>
      <w:r w:rsidR="0079445F" w:rsidRPr="00070620">
        <w:rPr>
          <w:lang w:val="en-GB"/>
        </w:rPr>
        <w:t xml:space="preserve">detailed </w:t>
      </w:r>
      <w:r w:rsidR="00C95F84" w:rsidRPr="00070620">
        <w:rPr>
          <w:lang w:val="en-GB"/>
        </w:rPr>
        <w:t>under the following topics (please see corresponding guidance notes or the summary)</w:t>
      </w:r>
      <w:r w:rsidR="00C0380C" w:rsidRPr="00070620">
        <w:rPr>
          <w:lang w:val="en-GB"/>
        </w:rPr>
        <w:t>.</w:t>
      </w:r>
      <w:r w:rsidR="00B71348" w:rsidRPr="00070620">
        <w:rPr>
          <w:lang w:val="en-GB"/>
        </w:rPr>
        <w:t xml:space="preserve"> </w:t>
      </w:r>
    </w:p>
    <w:p w14:paraId="21A832DD" w14:textId="4B825B58" w:rsidR="008443F3" w:rsidRPr="00070620" w:rsidRDefault="00AA0C12" w:rsidP="00770866">
      <w:pPr>
        <w:rPr>
          <w:rFonts w:asciiTheme="minorHAnsi" w:hAnsiTheme="minorHAnsi" w:cstheme="minorBidi"/>
          <w:sz w:val="22"/>
          <w:szCs w:val="22"/>
          <w:lang w:val="en-GB"/>
        </w:rPr>
      </w:pPr>
      <w:r w:rsidRPr="00070620">
        <w:rPr>
          <w:sz w:val="22"/>
          <w:szCs w:val="22"/>
          <w:lang w:val="en-GB"/>
        </w:rPr>
        <w:t xml:space="preserve">       </w:t>
      </w:r>
      <w:r w:rsidR="00B71348" w:rsidRPr="00070620">
        <w:rPr>
          <w:rFonts w:asciiTheme="minorHAnsi" w:hAnsiTheme="minorHAnsi" w:cstheme="minorBidi"/>
          <w:sz w:val="22"/>
          <w:szCs w:val="22"/>
          <w:lang w:val="en-GB"/>
        </w:rPr>
        <w:t>(Mark</w:t>
      </w:r>
      <w:r w:rsidR="006F7ED5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sdt>
        <w:sdtPr>
          <w:rPr>
            <w:rFonts w:asciiTheme="minorHAnsi" w:eastAsia="MS Gothic" w:hAnsiTheme="minorHAnsi" w:cstheme="minorBidi"/>
            <w:sz w:val="22"/>
            <w:szCs w:val="22"/>
            <w:lang w:val="en-GB"/>
          </w:rPr>
          <w:id w:val="949364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A11BB" w:rsidRPr="00070620">
            <w:rPr>
              <w:rFonts w:asciiTheme="minorHAnsi" w:eastAsia="MS Gothic" w:hAnsiTheme="minorHAnsi" w:cstheme="minorBidi" w:hint="eastAsia"/>
              <w:sz w:val="22"/>
              <w:szCs w:val="22"/>
              <w:lang w:val="en-GB"/>
            </w:rPr>
            <w:t>☒</w:t>
          </w:r>
        </w:sdtContent>
      </w:sdt>
      <w:r w:rsidR="00BA11BB" w:rsidRPr="00070620">
        <w:rPr>
          <w:rFonts w:asciiTheme="minorHAnsi" w:hAnsiTheme="minorHAnsi" w:cstheme="minorBidi"/>
          <w:sz w:val="22"/>
          <w:szCs w:val="22"/>
          <w:lang w:val="en-GB"/>
        </w:rPr>
        <w:t xml:space="preserve"> for your choice</w:t>
      </w:r>
      <w:r w:rsidR="00B71348" w:rsidRPr="00070620">
        <w:rPr>
          <w:rFonts w:asciiTheme="minorHAnsi" w:hAnsiTheme="minorHAnsi" w:cstheme="minorBidi"/>
          <w:sz w:val="22"/>
          <w:szCs w:val="22"/>
          <w:lang w:val="en-GB"/>
        </w:rPr>
        <w:t>)</w:t>
      </w:r>
    </w:p>
    <w:p w14:paraId="58AC3CA2" w14:textId="77777777" w:rsidR="00421D8C" w:rsidRPr="00070620" w:rsidRDefault="00421D8C" w:rsidP="00421D8C">
      <w:pPr>
        <w:pStyle w:val="ListParagraph"/>
        <w:spacing w:after="0"/>
        <w:ind w:left="360"/>
        <w:rPr>
          <w:iCs/>
          <w:lang w:val="en-GB"/>
        </w:rPr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6205"/>
        <w:gridCol w:w="900"/>
        <w:gridCol w:w="810"/>
        <w:gridCol w:w="1080"/>
      </w:tblGrid>
      <w:tr w:rsidR="00890EC3" w:rsidRPr="00070620" w14:paraId="6CFE5700" w14:textId="77777777" w:rsidTr="740FA333">
        <w:tc>
          <w:tcPr>
            <w:tcW w:w="6205" w:type="dxa"/>
            <w:shd w:val="clear" w:color="auto" w:fill="D9D9D9" w:themeFill="background1" w:themeFillShade="D9"/>
            <w:vAlign w:val="bottom"/>
          </w:tcPr>
          <w:p w14:paraId="64EFEA7F" w14:textId="76A48D25" w:rsidR="00890EC3" w:rsidRPr="00070620" w:rsidRDefault="00890EC3" w:rsidP="008443F3">
            <w:pPr>
              <w:jc w:val="both"/>
              <w:rPr>
                <w:rFonts w:asciiTheme="minorHAnsi" w:hAnsiTheme="minorHAnsi" w:cstheme="minorBidi"/>
                <w:b/>
                <w:sz w:val="22"/>
                <w:szCs w:val="22"/>
                <w:lang w:val="en-GB"/>
              </w:rPr>
            </w:pPr>
            <w:r w:rsidRPr="19867489">
              <w:rPr>
                <w:rFonts w:asciiTheme="minorHAnsi" w:hAnsiTheme="minorHAnsi" w:cstheme="minorBidi"/>
                <w:b/>
                <w:sz w:val="22"/>
                <w:szCs w:val="22"/>
                <w:lang w:val="en-GB"/>
              </w:rPr>
              <w:t>Issue Description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303ECAA" w14:textId="5DD5097C" w:rsidR="00890EC3" w:rsidRPr="00070620" w:rsidRDefault="00890EC3" w:rsidP="0056041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Yes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bottom"/>
          </w:tcPr>
          <w:p w14:paraId="289B307E" w14:textId="4C552BF0" w:rsidR="00890EC3" w:rsidRPr="00070620" w:rsidRDefault="00890EC3" w:rsidP="0056041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No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64A0197A" w14:textId="10BEC722" w:rsidR="00890EC3" w:rsidRPr="00070620" w:rsidRDefault="004322E7" w:rsidP="0056041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No</w:t>
            </w:r>
            <w:r w:rsidR="00367A7F" w:rsidRPr="000706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7B21DE" w:rsidRPr="0007062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val="en-GB"/>
              </w:rPr>
              <w:t>opinion</w:t>
            </w:r>
          </w:p>
        </w:tc>
      </w:tr>
      <w:tr w:rsidR="00890EC3" w:rsidRPr="00070620" w14:paraId="7F6CEF70" w14:textId="77777777" w:rsidTr="740FA333">
        <w:tc>
          <w:tcPr>
            <w:tcW w:w="6205" w:type="dxa"/>
          </w:tcPr>
          <w:p w14:paraId="790ECED6" w14:textId="2780FBB2" w:rsidR="00890EC3" w:rsidRPr="00070620" w:rsidRDefault="00890EC3" w:rsidP="009D5AB5">
            <w:pPr>
              <w:pStyle w:val="TOC3"/>
            </w:pPr>
          </w:p>
          <w:p w14:paraId="745C9A9A" w14:textId="2FBF47D9" w:rsidR="00890EC3" w:rsidRPr="001A3258" w:rsidRDefault="00553405" w:rsidP="740FA333">
            <w:pPr>
              <w:keepNext/>
              <w:keepLines/>
              <w:spacing w:before="40" w:line="259" w:lineRule="auto"/>
              <w:outlineLvl w:val="2"/>
              <w:rPr>
                <w:rFonts w:asciiTheme="majorBidi" w:eastAsia="Calibri" w:hAnsiTheme="majorBidi"/>
                <w:color w:val="000000" w:themeColor="text1"/>
                <w:sz w:val="22"/>
                <w:szCs w:val="22"/>
                <w:lang w:val="en-US"/>
              </w:rPr>
            </w:pPr>
            <w:bookmarkStart w:id="0" w:name="_Toc131405146"/>
            <w:bookmarkStart w:id="1" w:name="_Toc131691043"/>
            <w:r w:rsidRPr="49BDECD3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="00BC1A84" w:rsidRPr="49BDECD3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</w:t>
            </w:r>
            <w:r w:rsidR="00890EC3" w:rsidRPr="49BDECD3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#1: </w:t>
            </w:r>
            <w:bookmarkEnd w:id="0"/>
            <w:bookmarkEnd w:id="1"/>
            <w:r w:rsidR="0060329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587C23D1" w:rsidRPr="49BDECD3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Scope of IMTS, inclusion of goods crossing the border illegally</w:t>
            </w:r>
            <w:r w:rsidR="587C23D1" w:rsidRPr="49BDECD3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6011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FA3ECAD" w14:textId="7F218BC3" w:rsidR="00890EC3" w:rsidRPr="00070620" w:rsidRDefault="00544FAD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92264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EBB5D85" w14:textId="5627F70A" w:rsidR="00890EC3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45371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24FFABC2" w14:textId="777B3B42" w:rsidR="00890EC3" w:rsidRPr="00070620" w:rsidRDefault="002D4016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A5947" w:rsidRPr="00070620" w14:paraId="7DAC5233" w14:textId="77777777" w:rsidTr="740FA333">
        <w:tc>
          <w:tcPr>
            <w:tcW w:w="6205" w:type="dxa"/>
          </w:tcPr>
          <w:p w14:paraId="112AA436" w14:textId="7B142D28" w:rsidR="003A5947" w:rsidRPr="00070620" w:rsidRDefault="00553405" w:rsidP="740FA333">
            <w:pPr>
              <w:spacing w:line="259" w:lineRule="auto"/>
              <w:outlineLvl w:val="2"/>
              <w:rPr>
                <w:sz w:val="22"/>
                <w:szCs w:val="22"/>
                <w:lang w:val="en-US"/>
              </w:rPr>
            </w:pPr>
            <w:bookmarkStart w:id="2" w:name="_Toc131691044"/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="00BC1A84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</w:t>
            </w:r>
            <w:r w:rsidR="003A5947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#2: </w:t>
            </w:r>
            <w:bookmarkEnd w:id="2"/>
            <w:r w:rsidR="00742B73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Amended scope of Informal Cross-Border Trade (ICBT)</w:t>
            </w:r>
            <w:r w:rsidRPr="0007062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95432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BEA5D4C" w14:textId="064A6036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46458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5909F07E" w14:textId="7DF71C35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01665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6D5C0157" w14:textId="0C0220E8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A5947" w:rsidRPr="00070620" w14:paraId="7E9B9792" w14:textId="77777777" w:rsidTr="740FA333">
        <w:tc>
          <w:tcPr>
            <w:tcW w:w="6205" w:type="dxa"/>
          </w:tcPr>
          <w:p w14:paraId="2D1C588F" w14:textId="77777777" w:rsidR="00474E23" w:rsidRPr="00070620" w:rsidRDefault="00553405" w:rsidP="740FA333">
            <w:pPr>
              <w:spacing w:line="259" w:lineRule="auto"/>
              <w:outlineLvl w:val="2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bookmarkStart w:id="3" w:name="_Toc131692289"/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="00BC1A84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</w:t>
            </w:r>
            <w:r w:rsidR="003A5947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#3: </w:t>
            </w:r>
            <w:bookmarkEnd w:id="3"/>
            <w:r w:rsidR="00474E23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Global production arrangement, including FGPs and  </w:t>
            </w:r>
          </w:p>
          <w:p w14:paraId="56DA686F" w14:textId="5EAD9011" w:rsidR="003A5947" w:rsidRPr="00070620" w:rsidRDefault="00474E23" w:rsidP="740FA333">
            <w:pPr>
              <w:spacing w:line="259" w:lineRule="auto"/>
              <w:outlineLvl w:val="2"/>
              <w:rPr>
                <w:sz w:val="22"/>
                <w:szCs w:val="22"/>
                <w:lang w:val="en-US"/>
              </w:rPr>
            </w:pP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         </w:t>
            </w:r>
            <w:r w:rsidR="009D39CB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ature of transaction</w:t>
            </w:r>
            <w:r w:rsidR="00B22FA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and </w:t>
            </w:r>
            <w:r w:rsidR="0082355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customs </w:t>
            </w:r>
            <w:r w:rsidR="00D67095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procedur</w:t>
            </w:r>
            <w:r w:rsidR="005C24D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e codes</w:t>
            </w:r>
            <w:r w:rsidR="00553405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85533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3E5588C" w14:textId="012AE7B7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16663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082ADC0" w14:textId="7FE0D9AF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535351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050961D" w14:textId="33D0C08A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A5947" w:rsidRPr="00070620" w14:paraId="0494F205" w14:textId="77777777" w:rsidTr="740FA333">
        <w:tc>
          <w:tcPr>
            <w:tcW w:w="6205" w:type="dxa"/>
          </w:tcPr>
          <w:p w14:paraId="3CA606D6" w14:textId="731C7FBD" w:rsidR="003A5947" w:rsidRPr="00070620" w:rsidRDefault="00F778F7" w:rsidP="740FA333">
            <w:pPr>
              <w:keepNext/>
              <w:keepLines/>
              <w:spacing w:before="40" w:line="259" w:lineRule="auto"/>
              <w:outlineLvl w:val="2"/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bookmarkStart w:id="4" w:name="_Toc131692295"/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[Topic #</w:t>
            </w:r>
            <w:r w:rsidR="1BCE631D" w:rsidRPr="42B52A5C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bookmarkEnd w:id="4"/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Trade </w:t>
            </w:r>
            <w:r w:rsidR="00F15FE8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ystem]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61448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8610161" w14:textId="40E8ACDB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01479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4C7EC493" w14:textId="0848F772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460189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3648092E" w14:textId="0DAE5E9C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3A5947" w:rsidRPr="00070620" w14:paraId="750ED88C" w14:textId="77777777" w:rsidTr="740FA333">
        <w:tc>
          <w:tcPr>
            <w:tcW w:w="6205" w:type="dxa"/>
          </w:tcPr>
          <w:p w14:paraId="12464F2B" w14:textId="164A3F1D" w:rsidR="003A5947" w:rsidRPr="00070620" w:rsidRDefault="00F778F7" w:rsidP="740FA333">
            <w:pPr>
              <w:spacing w:line="259" w:lineRule="auto"/>
              <w:outlineLvl w:val="2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[Topic #</w:t>
            </w:r>
            <w:r w:rsidR="48D7265B" w:rsidRPr="530D4FB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5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: SDMX for trade statistics]  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354427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2E57E297" w14:textId="0EF67D5E" w:rsidR="003A5947" w:rsidRPr="00070620" w:rsidRDefault="00706C08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6418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7C9C76A5" w14:textId="010F4BC9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205168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19809633" w14:textId="5B3C510A" w:rsidR="003A5947" w:rsidRPr="00070620" w:rsidRDefault="003A5947" w:rsidP="003A5947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06C08" w:rsidRPr="00070620" w14:paraId="01576DEC" w14:textId="77777777" w:rsidTr="740FA333">
        <w:tc>
          <w:tcPr>
            <w:tcW w:w="6205" w:type="dxa"/>
          </w:tcPr>
          <w:p w14:paraId="41547B32" w14:textId="6C2FBF71" w:rsidR="00706C08" w:rsidRPr="00070620" w:rsidRDefault="009C059F" w:rsidP="00706C08">
            <w:pPr>
              <w:spacing w:line="259" w:lineRule="auto"/>
              <w:outlineLvl w:val="2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[Topic #</w:t>
            </w:r>
            <w:r w:rsidR="79F7E2AC" w:rsidRPr="530D4FB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6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:</w:t>
            </w:r>
            <w:r w:rsidR="00604F85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National practice assessment on integrating </w:t>
            </w:r>
            <w:r w:rsidR="00604F85">
              <w:rPr>
                <w:rFonts w:eastAsia="Calibri"/>
              </w:rPr>
              <w:br/>
            </w:r>
            <w:r w:rsidR="00604F85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         business and trade statistics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27251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610709B3" w14:textId="6D41765E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27185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660BFE61" w14:textId="7690B9B8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109772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752AADB8" w14:textId="2931B4A4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  <w:tr w:rsidR="00706C08" w:rsidRPr="00070620" w14:paraId="1C049B14" w14:textId="77777777" w:rsidTr="740FA333">
        <w:tc>
          <w:tcPr>
            <w:tcW w:w="6205" w:type="dxa"/>
          </w:tcPr>
          <w:p w14:paraId="7C00D2FD" w14:textId="6B24D209" w:rsidR="00706C08" w:rsidRPr="00070620" w:rsidRDefault="009C059F" w:rsidP="00706C08">
            <w:pPr>
              <w:spacing w:line="259" w:lineRule="auto"/>
              <w:outlineLvl w:val="2"/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[Topic #</w:t>
            </w:r>
            <w:r w:rsidR="1AB7AB45" w:rsidRPr="530D4FBD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7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:</w:t>
            </w:r>
            <w:r w:rsidR="00F0425A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National practice assessment on the valuation of </w:t>
            </w:r>
            <w:r w:rsidR="00F0425A">
              <w:rPr>
                <w:rFonts w:eastAsia="Calibri"/>
              </w:rPr>
              <w:br/>
            </w:r>
            <w:r w:rsidR="00F0425A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                 long-term contracts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</w:tc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20660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6AB3067" w14:textId="1F0F5A00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90996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vAlign w:val="center"/>
              </w:tcPr>
              <w:p w14:paraId="306CC4A6" w14:textId="657A634B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65727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vAlign w:val="center"/>
              </w:tcPr>
              <w:p w14:paraId="57C0D6FD" w14:textId="23403068" w:rsidR="00706C08" w:rsidRPr="00070620" w:rsidRDefault="00706C08" w:rsidP="00706C08">
                <w:pPr>
                  <w:jc w:val="center"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</w:tr>
    </w:tbl>
    <w:p w14:paraId="1926077A" w14:textId="4F6DE406" w:rsidR="2F07AFC1" w:rsidRPr="00070620" w:rsidRDefault="2F07AFC1">
      <w:pPr>
        <w:rPr>
          <w:sz w:val="22"/>
          <w:szCs w:val="22"/>
        </w:rPr>
      </w:pPr>
    </w:p>
    <w:p w14:paraId="01DB0051" w14:textId="77777777" w:rsidR="008034BB" w:rsidRPr="00070620" w:rsidRDefault="008034BB">
      <w:pPr>
        <w:rPr>
          <w:sz w:val="22"/>
          <w:szCs w:val="22"/>
        </w:rPr>
      </w:pPr>
    </w:p>
    <w:p w14:paraId="59053538" w14:textId="0DBEA8AA" w:rsidR="00C0600A" w:rsidRPr="00070620" w:rsidRDefault="003055B6" w:rsidP="00A1723F">
      <w:pPr>
        <w:pStyle w:val="ListParagraph"/>
        <w:numPr>
          <w:ilvl w:val="0"/>
          <w:numId w:val="11"/>
        </w:numPr>
        <w:jc w:val="both"/>
        <w:rPr>
          <w:rFonts w:cstheme="minorHAnsi"/>
          <w:iCs/>
          <w:lang w:val="en-GB"/>
        </w:rPr>
      </w:pPr>
      <w:r w:rsidRPr="00070620">
        <w:rPr>
          <w:rFonts w:cstheme="minorHAnsi"/>
          <w:iCs/>
          <w:lang w:val="en-GB"/>
        </w:rPr>
        <w:t xml:space="preserve">Please elaborate </w:t>
      </w:r>
      <w:r w:rsidR="003F124C" w:rsidRPr="00070620">
        <w:rPr>
          <w:rFonts w:cstheme="minorHAnsi"/>
          <w:iCs/>
          <w:lang w:val="en-GB"/>
        </w:rPr>
        <w:t xml:space="preserve">if you have </w:t>
      </w:r>
      <w:r w:rsidR="00C4726D" w:rsidRPr="00070620">
        <w:rPr>
          <w:rFonts w:cstheme="minorHAnsi"/>
          <w:iCs/>
          <w:lang w:val="en-GB"/>
        </w:rPr>
        <w:t xml:space="preserve">any </w:t>
      </w:r>
      <w:r w:rsidR="003F124C" w:rsidRPr="00070620">
        <w:rPr>
          <w:rFonts w:cstheme="minorHAnsi"/>
          <w:iCs/>
          <w:lang w:val="en-GB"/>
        </w:rPr>
        <w:t xml:space="preserve">comments/proposals on </w:t>
      </w:r>
      <w:r w:rsidR="00AB44D9" w:rsidRPr="00070620">
        <w:rPr>
          <w:rFonts w:cstheme="minorHAnsi"/>
          <w:iCs/>
          <w:lang w:val="en-GB"/>
        </w:rPr>
        <w:t>the</w:t>
      </w:r>
      <w:r w:rsidR="003F124C" w:rsidRPr="00070620">
        <w:rPr>
          <w:rFonts w:cstheme="minorHAnsi"/>
          <w:iCs/>
          <w:lang w:val="en-GB"/>
        </w:rPr>
        <w:t xml:space="preserve"> </w:t>
      </w:r>
      <w:r w:rsidR="00C0380C" w:rsidRPr="00070620">
        <w:rPr>
          <w:rFonts w:cstheme="minorHAnsi"/>
          <w:iCs/>
          <w:lang w:val="en-GB"/>
        </w:rPr>
        <w:t>topic</w:t>
      </w:r>
      <w:r w:rsidR="00AB44D9" w:rsidRPr="00070620">
        <w:rPr>
          <w:rFonts w:cstheme="minorHAnsi"/>
          <w:iCs/>
          <w:lang w:val="en-GB"/>
        </w:rPr>
        <w:t>s</w:t>
      </w:r>
      <w:r w:rsidR="00C0380C" w:rsidRPr="00070620">
        <w:rPr>
          <w:rFonts w:cstheme="minorHAnsi"/>
          <w:iCs/>
          <w:lang w:val="en-GB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2C4EDF" w:rsidRPr="00070620" w14:paraId="3A6C5F94" w14:textId="77777777" w:rsidTr="740FA333">
        <w:trPr>
          <w:trHeight w:val="1970"/>
        </w:trPr>
        <w:tc>
          <w:tcPr>
            <w:tcW w:w="8387" w:type="dxa"/>
          </w:tcPr>
          <w:p w14:paraId="60D94806" w14:textId="440DB20B" w:rsidR="30832C95" w:rsidRPr="00070620" w:rsidRDefault="000C1EB7" w:rsidP="740FA333">
            <w:pPr>
              <w:spacing w:line="259" w:lineRule="auto"/>
              <w:outlineLvl w:val="2"/>
              <w:rPr>
                <w:rFonts w:ascii="Calibri" w:eastAsia="Calibri" w:hAnsi="Calibri" w:cs="Calibri"/>
                <w:sz w:val="22"/>
                <w:szCs w:val="22"/>
              </w:rPr>
            </w:pPr>
            <w:r w:rsidRPr="00070620"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</w:rPr>
              <w:t>[</w:t>
            </w:r>
            <w:r w:rsidR="30832C95" w:rsidRPr="00070620">
              <w:rPr>
                <w:rFonts w:asciiTheme="minorHAnsi" w:eastAsiaTheme="majorEastAsia" w:hAnsiTheme="minorHAnsi" w:cstheme="minorBidi"/>
                <w:color w:val="000000" w:themeColor="text1"/>
                <w:sz w:val="22"/>
                <w:szCs w:val="22"/>
              </w:rPr>
              <w:t xml:space="preserve">Topic #1: </w:t>
            </w:r>
            <w:r w:rsidR="3D8EFE2D" w:rsidRPr="7530D5F8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Scope</w:t>
            </w:r>
            <w:r w:rsidR="00AD0D1C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of IMTS, inclusion of goods crossing the border illegally</w:t>
            </w:r>
            <w:r w:rsidR="006315D0" w:rsidRPr="00070620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]</w:t>
            </w:r>
            <w:r w:rsidR="30832C95" w:rsidRPr="00070620">
              <w:rPr>
                <w:rFonts w:asciiTheme="majorBidi" w:hAnsiTheme="majorBidi"/>
                <w:color w:val="000000" w:themeColor="text1"/>
                <w:sz w:val="22"/>
                <w:szCs w:val="22"/>
              </w:rPr>
              <w:t xml:space="preserve"> 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d w:val="-1770300917"/>
              <w:placeholder>
                <w:docPart w:val="940EBFA286B74EBEAA2722D99DCBB884"/>
              </w:placeholder>
              <w:showingPlcHdr/>
              <w:text w:multiLine="1"/>
            </w:sdtPr>
            <w:sdtEndPr/>
            <w:sdtContent>
              <w:p w14:paraId="6CBA1960" w14:textId="33A3284A" w:rsidR="002C4EDF" w:rsidRPr="00070620" w:rsidRDefault="00673142" w:rsidP="00C01A13">
                <w:pPr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26765A54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 xml:space="preserve"> tap here to enter text.</w:t>
                </w:r>
              </w:p>
            </w:sdtContent>
          </w:sdt>
        </w:tc>
      </w:tr>
    </w:tbl>
    <w:p w14:paraId="6A9B733A" w14:textId="14A1C01D" w:rsidR="00C62979" w:rsidRPr="00070620" w:rsidRDefault="00C62979" w:rsidP="00C01A1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08514E" w:rsidRPr="00070620" w14:paraId="1745EC80" w14:textId="77777777" w:rsidTr="0008514E">
        <w:trPr>
          <w:trHeight w:val="1970"/>
        </w:trPr>
        <w:tc>
          <w:tcPr>
            <w:tcW w:w="8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C45B" w14:textId="6818400B" w:rsidR="0008514E" w:rsidRPr="0008514E" w:rsidRDefault="0008514E">
            <w:pPr>
              <w:spacing w:line="259" w:lineRule="auto"/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Pr="0008514E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[Topic #2: Amended scope of Informal Cross-Border Trade (ICBT)]</w:t>
            </w:r>
          </w:p>
          <w:sdt>
            <w:sdtPr>
              <w:rPr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id w:val="-2588962"/>
              <w:placeholder>
                <w:docPart w:val="BBDF9776F6404426935B73B8445695CF"/>
              </w:placeholder>
              <w:showingPlcHdr/>
              <w:text w:multiLine="1"/>
            </w:sdtPr>
            <w:sdtEndPr/>
            <w:sdtContent>
              <w:p w14:paraId="14BFA5BC" w14:textId="77777777" w:rsidR="0008514E" w:rsidRPr="0008514E" w:rsidRDefault="0008514E" w:rsidP="0008514E">
                <w:pPr>
                  <w:spacing w:line="259" w:lineRule="auto"/>
                  <w:rPr>
                    <w:rFonts w:asciiTheme="minorHAnsi" w:hAnsiTheme="minorHAnsi" w:cstheme="minorBidi"/>
                    <w:color w:val="000000"/>
                    <w:sz w:val="22"/>
                    <w:szCs w:val="22"/>
                    <w:shd w:val="clear" w:color="auto" w:fill="FFFFFF"/>
                  </w:rPr>
                </w:pPr>
                <w:r w:rsidRPr="0008514E">
                  <w:rPr>
                    <w:rStyle w:val="PlaceholderText"/>
                    <w:rFonts w:asciiTheme="minorHAnsi" w:hAnsiTheme="minorHAnsi" w:cstheme="minorBidi"/>
                    <w:color w:val="000000"/>
                    <w:sz w:val="22"/>
                    <w:szCs w:val="22"/>
                    <w:shd w:val="clear" w:color="auto" w:fill="FFFFFF"/>
                  </w:rPr>
                  <w:t xml:space="preserve"> tap here to enter text.</w:t>
                </w:r>
              </w:p>
            </w:sdtContent>
          </w:sdt>
        </w:tc>
      </w:tr>
    </w:tbl>
    <w:p w14:paraId="58300B54" w14:textId="39454FA0" w:rsidR="00D23F8A" w:rsidRDefault="00D23F8A">
      <w:pPr>
        <w:rPr>
          <w:rFonts w:eastAsiaTheme="minorHAnsi"/>
        </w:rPr>
      </w:pPr>
    </w:p>
    <w:p w14:paraId="087B6C11" w14:textId="39454FA0" w:rsidR="2E1BC556" w:rsidRDefault="2E1BC556" w:rsidP="2E1BC55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38B66A8F" w14:paraId="5101EB5C" w14:textId="77777777" w:rsidTr="38B66A8F">
        <w:trPr>
          <w:trHeight w:val="1970"/>
        </w:trPr>
        <w:tc>
          <w:tcPr>
            <w:tcW w:w="8387" w:type="dxa"/>
          </w:tcPr>
          <w:p w14:paraId="3668C289" w14:textId="4BCF8873" w:rsidR="38B66A8F" w:rsidRDefault="38B66A8F" w:rsidP="38B66A8F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38B66A8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[Topic #3: Global production arrangement, including FGPs and </w:t>
            </w:r>
            <w:r>
              <w:br/>
            </w:r>
            <w:r w:rsidRPr="38B66A8F">
              <w:rPr>
                <w:rStyle w:val="normaltextrun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                  nature of transaction</w:t>
            </w:r>
            <w:r w:rsidRPr="38B66A8F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]</w:t>
            </w:r>
          </w:p>
          <w:p w14:paraId="1411D9C0" w14:textId="77777777" w:rsidR="38B66A8F" w:rsidRDefault="38B66A8F" w:rsidP="38B66A8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38B66A8F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0B44D66A" w14:textId="58D1774C" w:rsidR="00C0600A" w:rsidRPr="00070620" w:rsidRDefault="00C0600A" w:rsidP="00C0600A">
      <w:pPr>
        <w:keepNext/>
        <w:keepLines/>
        <w:spacing w:before="40"/>
        <w:jc w:val="both"/>
        <w:outlineLvl w:val="2"/>
        <w:rPr>
          <w:rFonts w:asciiTheme="minorHAnsi" w:eastAsiaTheme="majorEastAsia" w:hAnsiTheme="minorHAnsi" w:cstheme="minorBidi"/>
          <w:color w:val="000000"/>
          <w:sz w:val="22"/>
          <w:szCs w:val="22"/>
          <w:shd w:val="clear" w:color="auto" w:fill="FFFFFF"/>
        </w:rPr>
      </w:pPr>
    </w:p>
    <w:p w14:paraId="11F3E451" w14:textId="77777777" w:rsidR="000C6166" w:rsidRPr="00070620" w:rsidRDefault="000C6166" w:rsidP="00C0600A">
      <w:pPr>
        <w:keepNext/>
        <w:keepLines/>
        <w:spacing w:before="40"/>
        <w:jc w:val="both"/>
        <w:outlineLvl w:val="2"/>
        <w:rPr>
          <w:rFonts w:asciiTheme="minorHAnsi" w:eastAsiaTheme="majorEastAsia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DF1467" w:rsidRPr="00070620" w14:paraId="05FE4019" w14:textId="77777777" w:rsidTr="00C0600A">
        <w:trPr>
          <w:trHeight w:val="1970"/>
        </w:trPr>
        <w:tc>
          <w:tcPr>
            <w:tcW w:w="8387" w:type="dxa"/>
          </w:tcPr>
          <w:p w14:paraId="2FBB22C5" w14:textId="1E08DDB2" w:rsidR="004455D2" w:rsidRPr="00070620" w:rsidRDefault="004D315C" w:rsidP="009D54BD">
            <w:pPr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="003E1DE1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 #</w:t>
            </w:r>
            <w:r w:rsidR="58DDF8A7" w:rsidRPr="5A5330C3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="003E1DE1"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3E1DE1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Trade System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  <w:r w:rsidR="004455D2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4455D2" w:rsidRPr="00070620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455D2"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126BBC5" w14:textId="15607026" w:rsidR="00DF1467" w:rsidRPr="00070620" w:rsidRDefault="00C30838" w:rsidP="009D54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2"/>
                  <w:szCs w:val="22"/>
                  <w:lang w:val="en-GB"/>
                </w:rPr>
                <w:id w:val="-1431662820"/>
                <w:placeholder>
                  <w:docPart w:val="179A42078F184086BF3FA3257C44AFEB"/>
                </w:placeholder>
                <w:showingPlcHdr/>
                <w:text/>
              </w:sdtPr>
              <w:sdtEndPr/>
              <w:sdtContent>
                <w:r w:rsidR="1252C4DE" w:rsidRPr="26765A54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 xml:space="preserve"> tap here to enter text.</w:t>
                </w:r>
              </w:sdtContent>
            </w:sdt>
          </w:p>
        </w:tc>
      </w:tr>
    </w:tbl>
    <w:p w14:paraId="0268F1A8" w14:textId="77777777" w:rsidR="00186ECD" w:rsidRPr="00070620" w:rsidRDefault="00186ECD" w:rsidP="00C0600A">
      <w:pPr>
        <w:pStyle w:val="Heading3"/>
        <w:jc w:val="both"/>
        <w:rPr>
          <w:rStyle w:val="normaltextru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DF1467" w:rsidRPr="00070620" w14:paraId="5CCEC365" w14:textId="77777777" w:rsidTr="00C0600A">
        <w:trPr>
          <w:trHeight w:val="1970"/>
        </w:trPr>
        <w:tc>
          <w:tcPr>
            <w:tcW w:w="8387" w:type="dxa"/>
          </w:tcPr>
          <w:p w14:paraId="27B151C5" w14:textId="0D36F29C" w:rsidR="002A5C96" w:rsidRPr="00070620" w:rsidRDefault="004D315C" w:rsidP="009D54BD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="003E1DE1"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 #</w:t>
            </w:r>
            <w:r w:rsidR="4A3B5EC2" w:rsidRPr="02D3E1E2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3E1DE1"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3E1DE1"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SDMX for trade statistics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  <w:p w14:paraId="2D52CEA8" w14:textId="10C9C5AE" w:rsidR="00DF1467" w:rsidRPr="00070620" w:rsidRDefault="00C30838" w:rsidP="009D54BD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2"/>
                  <w:szCs w:val="22"/>
                  <w:lang w:val="en-GB"/>
                </w:rPr>
                <w:id w:val="1520034803"/>
                <w:placeholder>
                  <w:docPart w:val="0F178E74224D46F08434A23DF97E3281"/>
                </w:placeholder>
                <w:showingPlcHdr/>
                <w:text/>
              </w:sdtPr>
              <w:sdtEndPr/>
              <w:sdtContent>
                <w:r w:rsidR="1252C4DE" w:rsidRPr="26765A54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 xml:space="preserve"> tap here to enter text.</w:t>
                </w:r>
              </w:sdtContent>
            </w:sdt>
          </w:p>
        </w:tc>
      </w:tr>
    </w:tbl>
    <w:p w14:paraId="47E3BD6B" w14:textId="77777777" w:rsidR="00DF1467" w:rsidRDefault="00DF1467" w:rsidP="00DF1467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EA33C6" w:rsidRPr="00070620" w14:paraId="279AC703" w14:textId="77777777">
        <w:trPr>
          <w:trHeight w:val="1970"/>
        </w:trPr>
        <w:tc>
          <w:tcPr>
            <w:tcW w:w="8387" w:type="dxa"/>
          </w:tcPr>
          <w:p w14:paraId="2FCA33C7" w14:textId="110E64D1" w:rsidR="00EA33C6" w:rsidRPr="00070620" w:rsidRDefault="00EA33C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 #</w:t>
            </w:r>
            <w:r w:rsidR="10835C4E" w:rsidRPr="02D3E1E2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6</w:t>
            </w:r>
            <w:r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bookmarkStart w:id="5" w:name="_Hlk158631782"/>
            <w:r w:rsidR="00776976" w:rsidRPr="00776976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National practice assessment on integrating business and trade statistics</w:t>
            </w:r>
            <w:bookmarkEnd w:id="5"/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  <w:p w14:paraId="7B312664" w14:textId="77777777" w:rsidR="00EA33C6" w:rsidRPr="00070620" w:rsidRDefault="00C3083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2"/>
                  <w:szCs w:val="22"/>
                  <w:lang w:val="en-GB"/>
                </w:rPr>
                <w:id w:val="-171957454"/>
                <w:placeholder>
                  <w:docPart w:val="1DC3BAA3F3914A008BEC503F60617B79"/>
                </w:placeholder>
                <w:showingPlcHdr/>
                <w:text/>
              </w:sdtPr>
              <w:sdtEndPr/>
              <w:sdtContent>
                <w:r w:rsidR="54253591" w:rsidRPr="26765A54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 xml:space="preserve"> tap here to enter text.</w:t>
                </w:r>
              </w:sdtContent>
            </w:sdt>
          </w:p>
        </w:tc>
      </w:tr>
    </w:tbl>
    <w:p w14:paraId="77D17B27" w14:textId="77777777" w:rsidR="00EA33C6" w:rsidRPr="00070620" w:rsidRDefault="00EA33C6" w:rsidP="00EA33C6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7"/>
      </w:tblGrid>
      <w:tr w:rsidR="00EA33C6" w:rsidRPr="00070620" w14:paraId="715BF782" w14:textId="77777777">
        <w:trPr>
          <w:trHeight w:val="1970"/>
        </w:trPr>
        <w:tc>
          <w:tcPr>
            <w:tcW w:w="8387" w:type="dxa"/>
          </w:tcPr>
          <w:p w14:paraId="12FA5B2C" w14:textId="47DF9E65" w:rsidR="00EA33C6" w:rsidRPr="00070620" w:rsidRDefault="00EA33C6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070620">
              <w:rPr>
                <w:rStyle w:val="normaltextrun"/>
                <w:rFonts w:asciiTheme="minorHAnsi" w:hAnsiTheme="minorHAnsi" w:cstheme="minorBidi"/>
                <w:color w:val="000000"/>
                <w:sz w:val="22"/>
                <w:szCs w:val="22"/>
                <w:shd w:val="clear" w:color="auto" w:fill="FFFFFF"/>
              </w:rPr>
              <w:t>[</w:t>
            </w:r>
            <w:r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Topic #</w:t>
            </w:r>
            <w:r w:rsidR="791D9A19" w:rsidRPr="0D2A27A4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070620">
              <w:rPr>
                <w:rFonts w:asciiTheme="minorHAnsi" w:eastAsiaTheme="majorEastAsia" w:hAnsiTheme="minorHAnsi" w:cstheme="minorBidi"/>
                <w:color w:val="000000"/>
                <w:sz w:val="22"/>
                <w:szCs w:val="22"/>
                <w:shd w:val="clear" w:color="auto" w:fill="FFFFFF"/>
              </w:rPr>
              <w:t xml:space="preserve">: </w:t>
            </w:r>
            <w:r w:rsidR="00DF2BCF" w:rsidRPr="00DF2BCF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National practice assessment on the valuation of long-term contracts</w:t>
            </w:r>
            <w:r w:rsidRPr="0007062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  <w:t>]</w:t>
            </w:r>
          </w:p>
          <w:p w14:paraId="29886A1F" w14:textId="77777777" w:rsidR="00EA33C6" w:rsidRPr="00070620" w:rsidRDefault="00C3083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Theme="minorEastAsia" w:hAnsiTheme="minorHAnsi" w:cstheme="minorBidi"/>
                  <w:sz w:val="22"/>
                  <w:szCs w:val="22"/>
                  <w:lang w:val="en-GB"/>
                </w:rPr>
                <w:id w:val="1292787309"/>
                <w:placeholder>
                  <w:docPart w:val="15A7A9FEC8274FEAB0EC41E714E61221"/>
                </w:placeholder>
                <w:showingPlcHdr/>
                <w:text/>
              </w:sdtPr>
              <w:sdtEndPr/>
              <w:sdtContent>
                <w:r w:rsidR="54253591" w:rsidRPr="26765A54">
                  <w:rPr>
                    <w:rStyle w:val="PlaceholderText"/>
                    <w:rFonts w:asciiTheme="minorHAnsi" w:eastAsiaTheme="minorEastAsia" w:hAnsiTheme="minorHAnsi" w:cstheme="minorBidi"/>
                    <w:sz w:val="22"/>
                    <w:szCs w:val="22"/>
                  </w:rPr>
                  <w:t xml:space="preserve"> tap here to enter text.</w:t>
                </w:r>
              </w:sdtContent>
            </w:sdt>
          </w:p>
        </w:tc>
      </w:tr>
    </w:tbl>
    <w:p w14:paraId="703324AB" w14:textId="77777777" w:rsidR="00EA33C6" w:rsidRPr="00070620" w:rsidRDefault="00EA33C6" w:rsidP="00EA33C6">
      <w:pPr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GB"/>
        </w:rPr>
      </w:pPr>
    </w:p>
    <w:p w14:paraId="61CFC5B4" w14:textId="2381201D" w:rsidR="00EA33C6" w:rsidRPr="00070620" w:rsidRDefault="00EA33C6" w:rsidP="00DF1467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en-GB"/>
        </w:rPr>
      </w:pPr>
    </w:p>
    <w:p w14:paraId="7A2C0665" w14:textId="2381201D" w:rsidR="6A6A431A" w:rsidRDefault="6A6A431A">
      <w:r>
        <w:br w:type="page"/>
      </w:r>
    </w:p>
    <w:p w14:paraId="1A48A2EE" w14:textId="2FE6BA79" w:rsidR="00BC08E7" w:rsidRPr="00070620" w:rsidRDefault="00B52E92" w:rsidP="003A24D9">
      <w:pPr>
        <w:pStyle w:val="ListParagraph"/>
        <w:numPr>
          <w:ilvl w:val="0"/>
          <w:numId w:val="15"/>
        </w:numPr>
        <w:tabs>
          <w:tab w:val="left" w:pos="1080"/>
        </w:tabs>
        <w:spacing w:after="0" w:line="240" w:lineRule="auto"/>
        <w:ind w:left="432" w:hanging="432"/>
        <w:jc w:val="both"/>
        <w:rPr>
          <w:b/>
          <w:bCs/>
          <w:lang w:val="en-GB"/>
        </w:rPr>
      </w:pPr>
      <w:r w:rsidRPr="7BF78DB1">
        <w:rPr>
          <w:b/>
          <w:bCs/>
          <w:lang w:val="en-GB"/>
        </w:rPr>
        <w:lastRenderedPageBreak/>
        <w:t>Specific/extended q</w:t>
      </w:r>
      <w:r w:rsidR="00804C76" w:rsidRPr="7BF78DB1">
        <w:rPr>
          <w:b/>
          <w:bCs/>
          <w:lang w:val="en-GB"/>
        </w:rPr>
        <w:t xml:space="preserve">uestions </w:t>
      </w:r>
      <w:r w:rsidR="57E40274" w:rsidRPr="0DDB8DF6">
        <w:rPr>
          <w:b/>
          <w:bCs/>
          <w:lang w:val="en-GB"/>
        </w:rPr>
        <w:t>on</w:t>
      </w:r>
      <w:r w:rsidR="2B75F065" w:rsidRPr="0DDB8DF6">
        <w:rPr>
          <w:b/>
          <w:bCs/>
          <w:lang w:val="en-GB"/>
        </w:rPr>
        <w:t xml:space="preserve"> </w:t>
      </w:r>
      <w:r w:rsidR="6C1C9AC1" w:rsidRPr="0DDB8DF6">
        <w:rPr>
          <w:b/>
          <w:bCs/>
          <w:lang w:val="en-GB"/>
        </w:rPr>
        <w:t xml:space="preserve">each </w:t>
      </w:r>
      <w:r w:rsidR="18C1FB91" w:rsidRPr="0DDB8DF6">
        <w:rPr>
          <w:b/>
          <w:bCs/>
          <w:lang w:val="en-GB"/>
        </w:rPr>
        <w:t>Guidance Note</w:t>
      </w:r>
      <w:r w:rsidR="628FF6A9" w:rsidRPr="7EDA4206">
        <w:rPr>
          <w:b/>
          <w:bCs/>
          <w:lang w:val="en-GB"/>
        </w:rPr>
        <w:t xml:space="preserve"> (</w:t>
      </w:r>
      <w:r w:rsidR="24908BB5" w:rsidRPr="78EB3A72">
        <w:rPr>
          <w:b/>
          <w:bCs/>
          <w:lang w:val="en-GB"/>
        </w:rPr>
        <w:t>this</w:t>
      </w:r>
      <w:r w:rsidR="24908BB5" w:rsidRPr="751C6272">
        <w:rPr>
          <w:b/>
          <w:bCs/>
          <w:lang w:val="en-GB"/>
        </w:rPr>
        <w:t xml:space="preserve"> section </w:t>
      </w:r>
      <w:r w:rsidR="24908BB5" w:rsidRPr="78EB3A72">
        <w:rPr>
          <w:b/>
          <w:bCs/>
          <w:lang w:val="en-GB"/>
        </w:rPr>
        <w:t xml:space="preserve">contains more </w:t>
      </w:r>
      <w:r w:rsidR="24908BB5" w:rsidRPr="2EF24A31">
        <w:rPr>
          <w:b/>
          <w:bCs/>
          <w:lang w:val="en-GB"/>
        </w:rPr>
        <w:t xml:space="preserve">specific </w:t>
      </w:r>
      <w:r w:rsidR="24908BB5" w:rsidRPr="10730DD5">
        <w:rPr>
          <w:b/>
          <w:bCs/>
          <w:lang w:val="en-GB"/>
        </w:rPr>
        <w:t xml:space="preserve">questions </w:t>
      </w:r>
      <w:r w:rsidR="24908BB5" w:rsidRPr="09E74058">
        <w:rPr>
          <w:b/>
          <w:bCs/>
          <w:lang w:val="en-GB"/>
        </w:rPr>
        <w:t xml:space="preserve">on the </w:t>
      </w:r>
      <w:r w:rsidR="1155A553" w:rsidRPr="1BBEAA21">
        <w:rPr>
          <w:b/>
          <w:bCs/>
          <w:lang w:val="en-GB"/>
        </w:rPr>
        <w:t>G</w:t>
      </w:r>
      <w:r w:rsidR="24908BB5" w:rsidRPr="1BBEAA21">
        <w:rPr>
          <w:b/>
          <w:bCs/>
          <w:lang w:val="en-GB"/>
        </w:rPr>
        <w:t xml:space="preserve">uidance </w:t>
      </w:r>
      <w:r w:rsidR="7EB84F79" w:rsidRPr="1BBEAA21">
        <w:rPr>
          <w:b/>
          <w:bCs/>
          <w:lang w:val="en-GB"/>
        </w:rPr>
        <w:t>N</w:t>
      </w:r>
      <w:r w:rsidR="24908BB5" w:rsidRPr="1BBEAA21">
        <w:rPr>
          <w:b/>
          <w:bCs/>
          <w:lang w:val="en-GB"/>
        </w:rPr>
        <w:t>otes</w:t>
      </w:r>
      <w:r w:rsidR="5E7F2DF4" w:rsidRPr="1BBEAA21">
        <w:rPr>
          <w:b/>
          <w:bCs/>
          <w:lang w:val="en-GB"/>
        </w:rPr>
        <w:t>.</w:t>
      </w:r>
      <w:r w:rsidR="5E7F2DF4" w:rsidRPr="0D1EE11A">
        <w:rPr>
          <w:b/>
          <w:bCs/>
          <w:lang w:val="en-GB"/>
        </w:rPr>
        <w:t xml:space="preserve"> </w:t>
      </w:r>
      <w:r w:rsidR="5E7F2DF4" w:rsidRPr="31651EBB">
        <w:rPr>
          <w:b/>
          <w:bCs/>
          <w:lang w:val="en-GB"/>
        </w:rPr>
        <w:t xml:space="preserve">You may </w:t>
      </w:r>
      <w:r w:rsidR="5E3E80FB" w:rsidRPr="31651EBB">
        <w:rPr>
          <w:b/>
          <w:bCs/>
          <w:lang w:val="en-GB"/>
        </w:rPr>
        <w:t xml:space="preserve">provide </w:t>
      </w:r>
      <w:r w:rsidR="5E3E80FB" w:rsidRPr="605AD2D9">
        <w:rPr>
          <w:b/>
          <w:bCs/>
          <w:lang w:val="en-GB"/>
        </w:rPr>
        <w:t>feedback</w:t>
      </w:r>
      <w:r w:rsidR="5E3E80FB" w:rsidRPr="31651EBB">
        <w:rPr>
          <w:b/>
          <w:bCs/>
          <w:lang w:val="en-GB"/>
        </w:rPr>
        <w:t xml:space="preserve"> </w:t>
      </w:r>
      <w:r w:rsidR="5E3E80FB" w:rsidRPr="139B6BFE">
        <w:rPr>
          <w:b/>
          <w:bCs/>
          <w:lang w:val="en-GB"/>
        </w:rPr>
        <w:t>on</w:t>
      </w:r>
      <w:r w:rsidR="5E3E80FB" w:rsidRPr="31651EBB">
        <w:rPr>
          <w:b/>
          <w:bCs/>
          <w:lang w:val="en-GB"/>
        </w:rPr>
        <w:t xml:space="preserve"> as </w:t>
      </w:r>
      <w:r w:rsidR="5E3E80FB" w:rsidRPr="64A5B7DF">
        <w:rPr>
          <w:b/>
          <w:bCs/>
          <w:lang w:val="en-GB"/>
        </w:rPr>
        <w:t xml:space="preserve">many </w:t>
      </w:r>
      <w:r w:rsidR="4E53DC61" w:rsidRPr="2FF58193">
        <w:rPr>
          <w:b/>
          <w:bCs/>
          <w:lang w:val="en-GB"/>
        </w:rPr>
        <w:t>G</w:t>
      </w:r>
      <w:r w:rsidR="5E3E80FB" w:rsidRPr="2FF58193">
        <w:rPr>
          <w:b/>
          <w:bCs/>
          <w:lang w:val="en-GB"/>
        </w:rPr>
        <w:t>ui</w:t>
      </w:r>
      <w:r w:rsidR="5E7F2DF4" w:rsidRPr="2FF58193">
        <w:rPr>
          <w:b/>
          <w:bCs/>
          <w:lang w:val="en-GB"/>
        </w:rPr>
        <w:t xml:space="preserve">dance </w:t>
      </w:r>
      <w:r w:rsidR="64AB8E67" w:rsidRPr="1BBEAA21">
        <w:rPr>
          <w:b/>
          <w:bCs/>
          <w:lang w:val="en-GB"/>
        </w:rPr>
        <w:t>N</w:t>
      </w:r>
      <w:r w:rsidR="5E7F2DF4" w:rsidRPr="1BBEAA21">
        <w:rPr>
          <w:b/>
          <w:bCs/>
          <w:lang w:val="en-GB"/>
        </w:rPr>
        <w:t>otes</w:t>
      </w:r>
      <w:r w:rsidR="5E7F2DF4" w:rsidRPr="1F29A159">
        <w:rPr>
          <w:b/>
          <w:bCs/>
          <w:lang w:val="en-GB"/>
        </w:rPr>
        <w:t xml:space="preserve"> as possible</w:t>
      </w:r>
      <w:r w:rsidR="2FD18556" w:rsidRPr="139B6BFE">
        <w:rPr>
          <w:b/>
          <w:bCs/>
          <w:lang w:val="en-GB"/>
        </w:rPr>
        <w:t>)</w:t>
      </w:r>
      <w:r w:rsidR="24908BB5" w:rsidRPr="09E74058">
        <w:rPr>
          <w:b/>
          <w:bCs/>
          <w:lang w:val="en-GB"/>
        </w:rPr>
        <w:t xml:space="preserve"> </w:t>
      </w:r>
    </w:p>
    <w:p w14:paraId="699E439D" w14:textId="77777777" w:rsidR="0058433D" w:rsidRPr="00070620" w:rsidRDefault="0058433D" w:rsidP="00BA2722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E6424D1" w14:textId="1C6308FD" w:rsidR="00C54E90" w:rsidRPr="00070620" w:rsidRDefault="04F90FAA" w:rsidP="7A7760ED">
      <w:pPr>
        <w:pStyle w:val="Heading2"/>
        <w:rPr>
          <w:rFonts w:asciiTheme="minorHAnsi" w:hAnsiTheme="minorHAnsi" w:cstheme="minorBidi"/>
          <w:sz w:val="22"/>
          <w:szCs w:val="22"/>
        </w:rPr>
      </w:pPr>
      <w:bookmarkStart w:id="6" w:name="_Toc1134338829"/>
      <w:r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[</w:t>
      </w:r>
      <w:r w:rsidR="6EB0CFF9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GUIDANCE NOTE</w:t>
      </w:r>
      <w:r w:rsidR="6B377ACC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96B6235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="6B377ACC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.4b: </w:t>
      </w:r>
      <w:r w:rsidR="3728C38C" w:rsidRPr="6B9A7730">
        <w:rPr>
          <w:rFonts w:ascii="Calibri" w:eastAsia="Calibri" w:hAnsi="Calibri" w:cs="Calibri"/>
          <w:color w:val="000000" w:themeColor="text1"/>
          <w:sz w:val="22"/>
          <w:szCs w:val="22"/>
        </w:rPr>
        <w:t>Non-observed trade: goods and services</w:t>
      </w:r>
      <w:r w:rsidR="0B23CB75" w:rsidRPr="6B9A7730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]</w:t>
      </w:r>
      <w:r w:rsidR="3D410297" w:rsidRPr="6B9A7730">
        <w:rPr>
          <w:sz w:val="22"/>
          <w:szCs w:val="22"/>
        </w:rPr>
        <w:t xml:space="preserve"> </w:t>
      </w:r>
      <w:r w:rsidR="3D410297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hyperlink r:id="rId14">
        <w:r w:rsidR="3D410297" w:rsidRPr="6B9A7730">
          <w:rPr>
            <w:rStyle w:val="Hyperlink"/>
            <w:rFonts w:cstheme="minorBidi"/>
            <w:sz w:val="22"/>
            <w:szCs w:val="22"/>
          </w:rPr>
          <w:t>online</w:t>
        </w:r>
        <w:r w:rsidR="3288AD5F" w:rsidRPr="6B9A7730">
          <w:rPr>
            <w:rStyle w:val="Hyperlink"/>
            <w:rFonts w:cstheme="minorBidi"/>
            <w:sz w:val="22"/>
            <w:szCs w:val="22"/>
          </w:rPr>
          <w:t xml:space="preserve"> link</w:t>
        </w:r>
      </w:hyperlink>
      <w:bookmarkEnd w:id="6"/>
    </w:p>
    <w:p w14:paraId="3A669990" w14:textId="77777777" w:rsidR="00104898" w:rsidRPr="00070620" w:rsidRDefault="00104898" w:rsidP="00104898">
      <w:pPr>
        <w:rPr>
          <w:sz w:val="22"/>
          <w:szCs w:val="22"/>
          <w:lang w:val="en-US"/>
        </w:rPr>
      </w:pPr>
    </w:p>
    <w:p w14:paraId="41F70068" w14:textId="46A5B83E" w:rsidR="00C54E90" w:rsidRPr="00070620" w:rsidRDefault="269CC8BC" w:rsidP="00C35D87">
      <w:pPr>
        <w:pStyle w:val="ListParagraph"/>
        <w:numPr>
          <w:ilvl w:val="0"/>
          <w:numId w:val="17"/>
        </w:numPr>
        <w:tabs>
          <w:tab w:val="left" w:pos="2835"/>
        </w:tabs>
        <w:ind w:left="360"/>
        <w:rPr>
          <w:rFonts w:ascii="Times New Roman" w:eastAsia="Times New Roman" w:hAnsi="Times New Roman" w:cs="Times New Roman"/>
          <w:color w:val="000000" w:themeColor="text1"/>
        </w:rPr>
      </w:pP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Do you ag</w:t>
      </w:r>
      <w:r w:rsidR="00B53B39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ree with </w:t>
      </w:r>
      <w:r w:rsidR="00AD5AC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the </w:t>
      </w:r>
      <w:r w:rsidR="00B53B39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inclu</w:t>
      </w:r>
      <w:r w:rsidR="00AD5AC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sion </w:t>
      </w:r>
      <w:r w:rsidR="00AD5AC0" w:rsidRPr="7BB601B9">
        <w:rPr>
          <w:rFonts w:ascii="Times New Roman" w:eastAsia="Times New Roman" w:hAnsi="Times New Roman" w:cs="Times New Roman"/>
          <w:color w:val="000000" w:themeColor="text1"/>
          <w:lang w:val="en-GB"/>
        </w:rPr>
        <w:t>of</w:t>
      </w:r>
      <w:r w:rsidR="00B53B39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goods entering and leaving a country </w:t>
      </w:r>
      <w:r w:rsidR="00132647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illegally </w:t>
      </w:r>
      <w:r w:rsidR="008D1BFA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(i.e., </w:t>
      </w:r>
      <w:r w:rsidR="008D1BFA" w:rsidRPr="008D1BFA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illegal goods; </w:t>
      </w:r>
      <w:r w:rsidR="008D1BFA">
        <w:rPr>
          <w:rFonts w:ascii="Times New Roman" w:eastAsia="Times New Roman" w:hAnsi="Times New Roman" w:cs="Times New Roman"/>
          <w:color w:val="000000" w:themeColor="text1"/>
          <w:lang w:val="en-GB"/>
        </w:rPr>
        <w:t>and s</w:t>
      </w:r>
      <w:r w:rsidR="008D1BFA" w:rsidRPr="008D1BFA">
        <w:rPr>
          <w:rFonts w:ascii="Times New Roman" w:eastAsia="Times New Roman" w:hAnsi="Times New Roman" w:cs="Times New Roman"/>
          <w:color w:val="000000" w:themeColor="text1"/>
          <w:lang w:val="en-GB"/>
        </w:rPr>
        <w:t>muggled goods that are otherwise legal</w:t>
      </w:r>
      <w:r w:rsidR="008D1BFA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) </w:t>
      </w:r>
      <w:r w:rsidR="005E6E1A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to be part of IMTS so that it can be consistent with BOP? 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465883D" w:rsidRPr="00070620" w14:paraId="1BAD6D2C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09A3DE14" w14:textId="0A9A1E18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bookmarkStart w:id="7" w:name="_Hlk133444726"/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E13E055" w14:textId="27BED9CE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465883D" w:rsidRPr="00070620" w14:paraId="4B500131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134FC212" w14:textId="77777777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79114CB" w14:textId="3D2154F6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bookmarkEnd w:id="7"/>
      <w:tr w:rsidR="0465883D" w:rsidRPr="00070620" w14:paraId="08CA96BD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56AEC57C" w14:textId="77777777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2F19A2A5" w14:textId="1C166FBA" w:rsidR="0465883D" w:rsidRPr="00070620" w:rsidRDefault="00345AD7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465883D" w:rsidRPr="00070620" w14:paraId="262D2A13" w14:textId="77777777" w:rsidTr="0465883D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77319334" w14:textId="5178EDD5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0978B1F" w14:textId="5061C2BF" w:rsidR="0465883D" w:rsidRPr="00070620" w:rsidRDefault="0465883D" w:rsidP="0465883D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71671571" w14:textId="77777777" w:rsidR="00C54E90" w:rsidRPr="00070620" w:rsidRDefault="00C54E90" w:rsidP="0465883D">
      <w:pPr>
        <w:tabs>
          <w:tab w:val="left" w:pos="2835"/>
        </w:tabs>
        <w:rPr>
          <w:color w:val="000000" w:themeColor="text1"/>
          <w:sz w:val="22"/>
          <w:szCs w:val="22"/>
          <w:lang w:val="en-US"/>
        </w:rPr>
      </w:pPr>
    </w:p>
    <w:p w14:paraId="67564A96" w14:textId="77123C2C" w:rsidR="00C54E90" w:rsidRPr="00070620" w:rsidRDefault="00CD79CF" w:rsidP="00C35D87">
      <w:pPr>
        <w:pStyle w:val="ListParagraph"/>
        <w:numPr>
          <w:ilvl w:val="0"/>
          <w:numId w:val="17"/>
        </w:numPr>
        <w:tabs>
          <w:tab w:val="left" w:pos="2835"/>
        </w:tabs>
        <w:ind w:left="360"/>
        <w:rPr>
          <w:color w:val="000000" w:themeColor="text1"/>
        </w:rPr>
      </w:pPr>
      <w:r w:rsidRPr="00070620">
        <w:rPr>
          <w:rFonts w:ascii="Times New Roman" w:eastAsia="Times New Roman" w:hAnsi="Times New Roman" w:cs="Times New Roman"/>
          <w:color w:val="000000" w:themeColor="text1"/>
        </w:rPr>
        <w:t xml:space="preserve">How practical </w:t>
      </w:r>
      <w:r w:rsidR="007720EB" w:rsidRPr="00070620">
        <w:rPr>
          <w:rFonts w:ascii="Times New Roman" w:eastAsia="Times New Roman" w:hAnsi="Times New Roman" w:cs="Times New Roman"/>
          <w:color w:val="000000" w:themeColor="text1"/>
        </w:rPr>
        <w:t xml:space="preserve">do you think </w:t>
      </w:r>
      <w:r w:rsidRPr="00070620">
        <w:rPr>
          <w:rFonts w:ascii="Times New Roman" w:eastAsia="Times New Roman" w:hAnsi="Times New Roman" w:cs="Times New Roman"/>
          <w:color w:val="000000" w:themeColor="text1"/>
        </w:rPr>
        <w:t>it would be</w:t>
      </w:r>
      <w:r w:rsidR="002B42B4" w:rsidRPr="00070620">
        <w:rPr>
          <w:rFonts w:ascii="Times New Roman" w:eastAsia="Times New Roman" w:hAnsi="Times New Roman" w:cs="Times New Roman"/>
          <w:color w:val="000000" w:themeColor="text1"/>
        </w:rPr>
        <w:t xml:space="preserve"> to </w:t>
      </w:r>
      <w:r w:rsidR="00304E7D" w:rsidRPr="00070620">
        <w:rPr>
          <w:rFonts w:ascii="Times New Roman" w:eastAsia="Times New Roman" w:hAnsi="Times New Roman" w:cs="Times New Roman"/>
          <w:color w:val="000000" w:themeColor="text1"/>
        </w:rPr>
        <w:t xml:space="preserve">implement inclusion of </w:t>
      </w:r>
      <w:r w:rsidR="002B42B4" w:rsidRPr="00070620">
        <w:rPr>
          <w:rFonts w:ascii="Times New Roman" w:eastAsia="Times New Roman" w:hAnsi="Times New Roman" w:cs="Times New Roman"/>
          <w:color w:val="000000" w:themeColor="text1"/>
        </w:rPr>
        <w:t>illegal movement</w:t>
      </w:r>
      <w:r w:rsidR="00551BED" w:rsidRPr="00070620">
        <w:rPr>
          <w:rFonts w:ascii="Times New Roman" w:eastAsia="Times New Roman" w:hAnsi="Times New Roman" w:cs="Times New Roman"/>
          <w:color w:val="000000" w:themeColor="text1"/>
        </w:rPr>
        <w:t>s</w:t>
      </w:r>
      <w:r w:rsidR="002B42B4" w:rsidRPr="00070620">
        <w:rPr>
          <w:rFonts w:ascii="Times New Roman" w:eastAsia="Times New Roman" w:hAnsi="Times New Roman" w:cs="Times New Roman"/>
          <w:color w:val="000000" w:themeColor="text1"/>
        </w:rPr>
        <w:t xml:space="preserve"> of goods </w:t>
      </w:r>
      <w:r w:rsidR="003830A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(i.e., </w:t>
      </w:r>
      <w:r w:rsidR="003830AB" w:rsidRPr="008D1BFA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illegal goods; </w:t>
      </w:r>
      <w:r w:rsidR="003830AB">
        <w:rPr>
          <w:rFonts w:ascii="Times New Roman" w:eastAsia="Times New Roman" w:hAnsi="Times New Roman" w:cs="Times New Roman"/>
          <w:color w:val="000000" w:themeColor="text1"/>
          <w:lang w:val="en-GB"/>
        </w:rPr>
        <w:t>and s</w:t>
      </w:r>
      <w:r w:rsidR="003830AB" w:rsidRPr="008D1BFA">
        <w:rPr>
          <w:rFonts w:ascii="Times New Roman" w:eastAsia="Times New Roman" w:hAnsi="Times New Roman" w:cs="Times New Roman"/>
          <w:color w:val="000000" w:themeColor="text1"/>
          <w:lang w:val="en-GB"/>
        </w:rPr>
        <w:t>muggled goods that are otherwise legal</w:t>
      </w:r>
      <w:r w:rsidR="003830AB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) </w:t>
      </w:r>
      <w:r w:rsidR="002B42B4" w:rsidRPr="00070620">
        <w:rPr>
          <w:rFonts w:ascii="Times New Roman" w:eastAsia="Times New Roman" w:hAnsi="Times New Roman" w:cs="Times New Roman"/>
          <w:color w:val="000000" w:themeColor="text1"/>
        </w:rPr>
        <w:t xml:space="preserve">in IMTS </w:t>
      </w:r>
      <w:r w:rsidR="00A8069D" w:rsidRPr="00070620">
        <w:rPr>
          <w:rFonts w:ascii="Times New Roman" w:eastAsia="Times New Roman" w:hAnsi="Times New Roman" w:cs="Times New Roman"/>
          <w:color w:val="000000" w:themeColor="text1"/>
        </w:rPr>
        <w:t xml:space="preserve">in </w:t>
      </w:r>
      <w:r w:rsidR="002B42B4" w:rsidRPr="00070620">
        <w:rPr>
          <w:rFonts w:ascii="Times New Roman" w:eastAsia="Times New Roman" w:hAnsi="Times New Roman" w:cs="Times New Roman"/>
          <w:color w:val="000000" w:themeColor="text1"/>
        </w:rPr>
        <w:t>your country?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465883D" w:rsidRPr="00070620" w14:paraId="4A3E4827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6FD8AECE" w14:textId="0A9A1E18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29E4F206" w14:textId="7D28CC73" w:rsidR="0465883D" w:rsidRPr="00070620" w:rsidRDefault="007D3163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Not at all practical</w:t>
            </w:r>
          </w:p>
        </w:tc>
      </w:tr>
      <w:tr w:rsidR="0465883D" w:rsidRPr="00070620" w14:paraId="5D925368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73CD41D6" w14:textId="77777777" w:rsidR="0465883D" w:rsidRPr="00070620" w:rsidRDefault="0465883D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661EF6C3" w14:textId="7A178D79" w:rsidR="0465883D" w:rsidRPr="00070620" w:rsidRDefault="007D3163" w:rsidP="0465883D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Somehow practical </w:t>
            </w:r>
          </w:p>
        </w:tc>
      </w:tr>
      <w:tr w:rsidR="002D6236" w:rsidRPr="00070620" w14:paraId="7F6C75B1" w14:textId="77777777" w:rsidTr="0465883D">
        <w:trPr>
          <w:trHeight w:val="300"/>
        </w:trPr>
        <w:tc>
          <w:tcPr>
            <w:tcW w:w="1258" w:type="dxa"/>
            <w:vAlign w:val="center"/>
          </w:tcPr>
          <w:p w14:paraId="3825F515" w14:textId="77777777" w:rsidR="002D6236" w:rsidRPr="00070620" w:rsidRDefault="002D6236" w:rsidP="002D6236">
            <w:pP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  <w:p w14:paraId="572571D2" w14:textId="2337E845" w:rsidR="00715446" w:rsidRPr="00070620" w:rsidRDefault="00715446" w:rsidP="002D623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45D65C1B" w14:textId="3C883F85" w:rsidR="00715446" w:rsidRPr="00070620" w:rsidRDefault="00570E45" w:rsidP="002D623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</w:t>
            </w:r>
            <w:r w:rsidR="008639DB"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ery practical</w:t>
            </w:r>
          </w:p>
          <w:p w14:paraId="49D01020" w14:textId="70230D8E" w:rsidR="002D6236" w:rsidRPr="00070620" w:rsidRDefault="008639DB" w:rsidP="002D623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715446"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2D6236" w:rsidRPr="00070620" w14:paraId="200B95FB" w14:textId="77777777" w:rsidTr="0465883D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2E371311" w14:textId="353FFA87" w:rsidR="002D6236" w:rsidRPr="00070620" w:rsidRDefault="002D6236" w:rsidP="002D6236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E27B5EF" w14:textId="50ED28B8" w:rsidR="002D6236" w:rsidRPr="00070620" w:rsidRDefault="002D6236" w:rsidP="002D6236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1342D744" w14:textId="1932BC1C" w:rsidR="00C410ED" w:rsidRPr="00070620" w:rsidRDefault="00C410ED" w:rsidP="00C410ED">
      <w:pPr>
        <w:pStyle w:val="ListParagraph"/>
      </w:pPr>
    </w:p>
    <w:p w14:paraId="4706AA72" w14:textId="5AE14BBF" w:rsidR="00C54E90" w:rsidRPr="00070620" w:rsidRDefault="3651E20F" w:rsidP="00EE0468">
      <w:pPr>
        <w:pStyle w:val="Heading2"/>
        <w:rPr>
          <w:rFonts w:asciiTheme="minorHAnsi" w:hAnsiTheme="minorHAnsi" w:cstheme="minorBidi"/>
          <w:color w:val="000000" w:themeColor="text1"/>
          <w:sz w:val="22"/>
          <w:szCs w:val="22"/>
        </w:rPr>
      </w:pPr>
      <w:bookmarkStart w:id="8" w:name="_Toc1344216081"/>
      <w:r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[</w:t>
      </w:r>
      <w:r w:rsidR="0B23CB75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GUIDANCE NOTE </w:t>
      </w:r>
      <w:r w:rsidR="3BECEC73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v.</w:t>
      </w:r>
      <w:r w:rsidR="0B23CB75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4</w:t>
      </w:r>
      <w:r w:rsidR="6434F4C6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0B23CB75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="108EA2D9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Amended </w:t>
      </w:r>
      <w:r w:rsidR="763DC883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Informal cross-border trade (ICBT): goods and services</w:t>
      </w:r>
      <w:r w:rsidR="7EEB1244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]</w:t>
      </w:r>
      <w:r w:rsidR="5CC4A29C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</w:t>
      </w:r>
      <w:r w:rsidR="3F66EEEA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hyperlink r:id="rId15">
        <w:r w:rsidR="3F66EEEA" w:rsidRPr="6B9A7730">
          <w:rPr>
            <w:rStyle w:val="Hyperlink"/>
            <w:rFonts w:cstheme="minorBidi"/>
            <w:sz w:val="22"/>
            <w:szCs w:val="22"/>
          </w:rPr>
          <w:t>online</w:t>
        </w:r>
        <w:r w:rsidR="38EF43C3" w:rsidRPr="6B9A7730">
          <w:rPr>
            <w:rStyle w:val="Hyperlink"/>
            <w:rFonts w:cstheme="minorBidi"/>
            <w:sz w:val="22"/>
            <w:szCs w:val="22"/>
          </w:rPr>
          <w:t xml:space="preserve"> link</w:t>
        </w:r>
      </w:hyperlink>
      <w:bookmarkEnd w:id="8"/>
    </w:p>
    <w:p w14:paraId="0087AFFC" w14:textId="77777777" w:rsidR="00286577" w:rsidRPr="00070620" w:rsidRDefault="00286577" w:rsidP="00286577">
      <w:pPr>
        <w:tabs>
          <w:tab w:val="left" w:pos="2835"/>
        </w:tabs>
        <w:rPr>
          <w:rStyle w:val="eop"/>
          <w:sz w:val="22"/>
          <w:szCs w:val="22"/>
        </w:rPr>
      </w:pPr>
    </w:p>
    <w:p w14:paraId="7530B318" w14:textId="322C5731" w:rsidR="00286577" w:rsidRPr="00070620" w:rsidRDefault="00286577" w:rsidP="00C35D87">
      <w:pPr>
        <w:pStyle w:val="ListParagraph"/>
        <w:numPr>
          <w:ilvl w:val="0"/>
          <w:numId w:val="2"/>
        </w:numPr>
        <w:tabs>
          <w:tab w:val="left" w:pos="2835"/>
        </w:tabs>
        <w:ind w:left="360"/>
        <w:rPr>
          <w:rFonts w:ascii="Cambria" w:eastAsia="Times New Roman" w:hAnsi="Cambria" w:cs="Times New Roman"/>
        </w:rPr>
      </w:pP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Do you agree with </w:t>
      </w:r>
      <w:r w:rsidR="0023176A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the </w:t>
      </w: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inclu</w:t>
      </w:r>
      <w:r w:rsidR="005924B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sion </w:t>
      </w:r>
      <w:r w:rsidR="005924B0" w:rsidRPr="7BB601B9">
        <w:rPr>
          <w:rFonts w:ascii="Times New Roman" w:eastAsia="Times New Roman" w:hAnsi="Times New Roman" w:cs="Times New Roman"/>
          <w:color w:val="000000" w:themeColor="text1"/>
          <w:lang w:val="en-GB"/>
        </w:rPr>
        <w:t>of</w:t>
      </w: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illegal movement</w:t>
      </w:r>
      <w:r w:rsidR="7B3FAF35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s</w:t>
      </w: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of </w:t>
      </w:r>
      <w:r w:rsidR="52475E95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legal </w:t>
      </w: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goods in Informal Cross </w:t>
      </w:r>
      <w:r w:rsidR="00AF5594">
        <w:rPr>
          <w:rFonts w:ascii="Times New Roman" w:eastAsia="Times New Roman" w:hAnsi="Times New Roman" w:cs="Times New Roman"/>
          <w:color w:val="000000" w:themeColor="text1"/>
          <w:lang w:val="en-GB"/>
        </w:rPr>
        <w:t>B</w:t>
      </w:r>
      <w:r w:rsidR="00AF5594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order </w:t>
      </w: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Trade (ICBT) if conducted by informal economic units?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544FAD" w:rsidRPr="00070620" w14:paraId="76E502A3" w14:textId="77777777" w:rsidTr="00596AE2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9803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384E51E6" w14:textId="0A9A1E18" w:rsidR="00544FAD" w:rsidRPr="00070620" w:rsidRDefault="00CD7259" w:rsidP="00CD7259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2FA8B99A" w14:textId="27BED9CE" w:rsidR="00544FAD" w:rsidRPr="00070620" w:rsidRDefault="003F3862" w:rsidP="003F3862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544FAD" w:rsidRPr="00070620" w14:paraId="3C9F6A69" w14:textId="77777777" w:rsidTr="00596AE2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64812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AA3222C" w14:textId="77777777" w:rsidR="00544FAD" w:rsidRPr="00070620" w:rsidRDefault="00544FAD" w:rsidP="00CD7259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F62CEAB" w14:textId="3D2154F6" w:rsidR="00544FAD" w:rsidRPr="00070620" w:rsidRDefault="003F3862" w:rsidP="003F3862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544FAD" w:rsidRPr="00070620" w14:paraId="77BE92FA" w14:textId="77777777" w:rsidTr="00596AE2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78842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AC21463" w14:textId="77777777" w:rsidR="00544FAD" w:rsidRPr="00070620" w:rsidRDefault="00544FAD" w:rsidP="00CD7259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294F66E" w14:textId="7F49BE03" w:rsidR="00544FAD" w:rsidRPr="00070620" w:rsidRDefault="00345AD7" w:rsidP="003F3862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596AE2" w:rsidRPr="00070620" w14:paraId="4423C46F" w14:textId="77777777" w:rsidTr="00596AE2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253C6A9C" w14:textId="77777777" w:rsidR="00596AE2" w:rsidRPr="00070620" w:rsidRDefault="00596AE2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44D7B04C" w14:textId="77777777" w:rsidR="00596AE2" w:rsidRPr="00070620" w:rsidRDefault="00596AE2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19D2B984" w14:textId="3191E3AA" w:rsidR="00A37014" w:rsidRPr="00070620" w:rsidRDefault="00A3701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53F607B1" w14:textId="7BF774D6" w:rsidR="00BA262F" w:rsidRPr="00070620" w:rsidRDefault="00F02657" w:rsidP="00AE4D8A">
      <w:pPr>
        <w:pStyle w:val="ListParagraph"/>
        <w:keepNext/>
        <w:numPr>
          <w:ilvl w:val="0"/>
          <w:numId w:val="1"/>
        </w:numPr>
        <w:tabs>
          <w:tab w:val="left" w:pos="2835"/>
        </w:tabs>
        <w:ind w:left="360"/>
        <w:rPr>
          <w:rFonts w:ascii="Cambria" w:eastAsia="Times New Roman" w:hAnsi="Cambria" w:cs="Times New Roman"/>
        </w:rPr>
      </w:pPr>
      <w:r w:rsidRPr="00070620">
        <w:rPr>
          <w:rStyle w:val="normaltextrun"/>
          <w:color w:val="000000"/>
          <w:shd w:val="clear" w:color="auto" w:fill="FFFFFF"/>
        </w:rPr>
        <w:t>Do you agree with the decision tree for classifying Informal Cross-Border Trade in goods in IMTS as depicted in Figure 1</w:t>
      </w:r>
      <w:r w:rsidR="009D04A3" w:rsidRPr="00070620">
        <w:rPr>
          <w:rStyle w:val="normaltextrun"/>
          <w:color w:val="000000"/>
          <w:shd w:val="clear" w:color="auto" w:fill="FFFFFF"/>
          <w:lang w:val="en-AU"/>
        </w:rPr>
        <w:t xml:space="preserve"> of</w:t>
      </w:r>
      <w:r w:rsidR="00461230" w:rsidRPr="00070620">
        <w:rPr>
          <w:rStyle w:val="normaltextrun"/>
          <w:color w:val="000000"/>
          <w:shd w:val="clear" w:color="auto" w:fill="FFFFFF"/>
        </w:rPr>
        <w:t xml:space="preserve"> G</w:t>
      </w:r>
      <w:r w:rsidR="009D04A3" w:rsidRPr="00070620">
        <w:rPr>
          <w:rStyle w:val="normaltextrun"/>
          <w:color w:val="000000"/>
          <w:shd w:val="clear" w:color="auto" w:fill="FFFFFF"/>
        </w:rPr>
        <w:t>NV.4a</w:t>
      </w:r>
      <w:r w:rsidRPr="00070620">
        <w:rPr>
          <w:rStyle w:val="normaltextrun"/>
          <w:color w:val="000000"/>
          <w:shd w:val="clear" w:color="auto" w:fill="FFFFFF"/>
        </w:rPr>
        <w:t>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C42721" w:rsidRPr="00070620" w14:paraId="6E2CD5DF" w14:textId="77777777" w:rsidTr="00A131D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84986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3B86F556" w14:textId="77777777" w:rsidR="00C42721" w:rsidRPr="00070620" w:rsidRDefault="00C42721" w:rsidP="00AE4D8A">
                <w:pPr>
                  <w:keepNext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437EAFD8" w14:textId="77777777" w:rsidR="00C42721" w:rsidRPr="00070620" w:rsidRDefault="00C42721" w:rsidP="00AE4D8A">
            <w:pPr>
              <w:keepNext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C42721" w:rsidRPr="00070620" w14:paraId="130AF89B" w14:textId="77777777" w:rsidTr="00A131D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65744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915B523" w14:textId="77777777" w:rsidR="00C42721" w:rsidRPr="00070620" w:rsidRDefault="00C42721" w:rsidP="00AE4D8A">
                <w:pPr>
                  <w:keepNext/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0D2D38F" w14:textId="77777777" w:rsidR="00C42721" w:rsidRPr="00070620" w:rsidRDefault="00C42721" w:rsidP="00AE4D8A">
            <w:pPr>
              <w:keepNext/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C42721" w:rsidRPr="00070620" w14:paraId="387CC01C" w14:textId="77777777" w:rsidTr="00A131D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25952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6F01C1D" w14:textId="77777777" w:rsidR="00C42721" w:rsidRPr="00070620" w:rsidRDefault="00C42721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4735B26" w14:textId="10F7127B" w:rsidR="00C42721" w:rsidRPr="00070620" w:rsidRDefault="00345AD7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D55F7C" w:rsidRPr="00070620" w14:paraId="1940BC1A" w14:textId="77777777" w:rsidTr="00A131DE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131E5262" w14:textId="77777777" w:rsidR="00D55F7C" w:rsidRPr="00070620" w:rsidRDefault="00D55F7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0D4B3519" w14:textId="77777777" w:rsidR="00D55F7C" w:rsidRPr="00070620" w:rsidRDefault="00D55F7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31F19550" w14:textId="3C588C86" w:rsidR="0075563B" w:rsidRDefault="0075563B" w:rsidP="006538C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9B9149D" w14:textId="22220624" w:rsidR="00EE46A0" w:rsidRPr="00070620" w:rsidRDefault="0075563B" w:rsidP="445D2FD4">
      <w:pPr>
        <w:spacing w:after="200" w:line="276" w:lineRule="auto"/>
        <w:rPr>
          <w:rFonts w:asciiTheme="minorHAnsi" w:hAnsiTheme="minorHAnsi" w:cstheme="minorBidi"/>
          <w:sz w:val="22"/>
          <w:szCs w:val="22"/>
        </w:rPr>
      </w:pPr>
      <w:r w:rsidRPr="445D2FD4">
        <w:rPr>
          <w:rFonts w:asciiTheme="minorHAnsi" w:hAnsiTheme="minorHAnsi" w:cstheme="minorBidi"/>
          <w:sz w:val="22"/>
          <w:szCs w:val="22"/>
        </w:rPr>
        <w:br w:type="page"/>
      </w:r>
    </w:p>
    <w:p w14:paraId="53570D63" w14:textId="77777777" w:rsidR="00A22246" w:rsidRPr="00070620" w:rsidRDefault="00A22246" w:rsidP="00A22246">
      <w:pPr>
        <w:pStyle w:val="ListParagraph"/>
        <w:numPr>
          <w:ilvl w:val="0"/>
          <w:numId w:val="16"/>
        </w:numPr>
        <w:tabs>
          <w:tab w:val="left" w:pos="2835"/>
        </w:tabs>
        <w:ind w:left="360"/>
        <w:rPr>
          <w:color w:val="000000" w:themeColor="text1"/>
        </w:rPr>
      </w:pPr>
      <w:r w:rsidRPr="00070620">
        <w:rPr>
          <w:rFonts w:ascii="Times New Roman" w:eastAsia="Times New Roman" w:hAnsi="Times New Roman" w:cs="Times New Roman"/>
          <w:color w:val="000000" w:themeColor="text1"/>
        </w:rPr>
        <w:lastRenderedPageBreak/>
        <w:t>How practical do you think it would be to measure ICBT (including legal goods traded illegally) in your country?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0A22246" w:rsidRPr="00070620" w14:paraId="335E3017" w14:textId="77777777" w:rsidTr="00974335">
        <w:trPr>
          <w:trHeight w:val="300"/>
        </w:trPr>
        <w:tc>
          <w:tcPr>
            <w:tcW w:w="1258" w:type="dxa"/>
            <w:vAlign w:val="center"/>
          </w:tcPr>
          <w:p w14:paraId="4DA96EA6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806AE6B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Not at all practical</w:t>
            </w:r>
          </w:p>
        </w:tc>
      </w:tr>
      <w:tr w:rsidR="00A22246" w:rsidRPr="00070620" w14:paraId="339C104F" w14:textId="77777777" w:rsidTr="00974335">
        <w:trPr>
          <w:trHeight w:val="300"/>
        </w:trPr>
        <w:tc>
          <w:tcPr>
            <w:tcW w:w="1258" w:type="dxa"/>
            <w:vAlign w:val="center"/>
          </w:tcPr>
          <w:p w14:paraId="3F67A784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06923F89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Somehow practical </w:t>
            </w:r>
          </w:p>
        </w:tc>
      </w:tr>
      <w:tr w:rsidR="00A22246" w:rsidRPr="00070620" w14:paraId="3E9F9CBB" w14:textId="77777777" w:rsidTr="00EE0468">
        <w:trPr>
          <w:trHeight w:val="300"/>
        </w:trPr>
        <w:tc>
          <w:tcPr>
            <w:tcW w:w="1258" w:type="dxa"/>
            <w:vAlign w:val="center"/>
          </w:tcPr>
          <w:p w14:paraId="052A809E" w14:textId="77777777" w:rsidR="00A22246" w:rsidRPr="00070620" w:rsidRDefault="00A22246" w:rsidP="00652F8C">
            <w:pP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  <w:p w14:paraId="4A94DFAD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4C55C51E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Very practical</w:t>
            </w:r>
          </w:p>
          <w:p w14:paraId="1177DE80" w14:textId="77777777" w:rsidR="00A22246" w:rsidRPr="00070620" w:rsidRDefault="00A22246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No opinion</w:t>
            </w:r>
          </w:p>
        </w:tc>
      </w:tr>
      <w:tr w:rsidR="00974335" w:rsidRPr="00070620" w14:paraId="1060A99A" w14:textId="77777777" w:rsidTr="00EE0468">
        <w:trPr>
          <w:trHeight w:val="4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C8BD344" w14:textId="77777777" w:rsidR="00974335" w:rsidRPr="00070620" w:rsidRDefault="00974335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B34B716" w14:textId="77777777" w:rsidR="00974335" w:rsidRPr="00070620" w:rsidRDefault="00974335" w:rsidP="00652F8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4C5CC155" w14:textId="1961EC15" w:rsidR="006538C7" w:rsidRDefault="006538C7" w:rsidP="445D2FD4">
      <w:pPr>
        <w:pStyle w:val="Heading2"/>
        <w:spacing w:after="160" w:line="259" w:lineRule="auto"/>
        <w:rPr>
          <w:rFonts w:asciiTheme="majorBidi" w:hAnsiTheme="majorBidi"/>
          <w:color w:val="000000" w:themeColor="text1"/>
          <w:sz w:val="22"/>
          <w:szCs w:val="22"/>
        </w:rPr>
      </w:pPr>
    </w:p>
    <w:p w14:paraId="50FE6753" w14:textId="4834230F" w:rsidR="00DE3887" w:rsidRPr="00070620" w:rsidRDefault="5BA31202" w:rsidP="60DBBF15">
      <w:pPr>
        <w:pStyle w:val="Heading2"/>
        <w:spacing w:after="160" w:line="259" w:lineRule="auto"/>
        <w:rPr>
          <w:rFonts w:asciiTheme="majorBidi" w:hAnsiTheme="majorBidi"/>
          <w:sz w:val="22"/>
          <w:szCs w:val="22"/>
        </w:rPr>
      </w:pPr>
      <w:bookmarkStart w:id="9" w:name="_Toc576947436"/>
      <w:r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>[</w:t>
      </w:r>
      <w:r w:rsidR="6434F4C6"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 xml:space="preserve">GUIDANCE NOTE </w:t>
      </w:r>
      <w:r w:rsidR="4E523A56"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 xml:space="preserve">v.9: </w:t>
      </w:r>
      <w:r w:rsidR="455B33F0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Global production arrangement, including FGPs</w:t>
      </w:r>
      <w:r w:rsidR="61C8055B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]</w:t>
      </w:r>
      <w:r w:rsidR="392941E7" w:rsidRPr="61C797BD">
        <w:rPr>
          <w:rFonts w:asciiTheme="majorBidi" w:eastAsia="Calibri" w:hAnsiTheme="majorBidi"/>
          <w:color w:val="000000" w:themeColor="text1"/>
          <w:sz w:val="22"/>
          <w:szCs w:val="22"/>
        </w:rPr>
        <w:t xml:space="preserve"> (</w:t>
      </w:r>
      <w:hyperlink r:id="rId16">
        <w:r w:rsidR="392941E7" w:rsidRPr="61C797BD">
          <w:rPr>
            <w:rStyle w:val="Hyperlink"/>
            <w:sz w:val="22"/>
            <w:szCs w:val="22"/>
          </w:rPr>
          <w:t>online</w:t>
        </w:r>
        <w:r w:rsidR="4A196EC5" w:rsidRPr="61C797BD">
          <w:rPr>
            <w:rStyle w:val="Hyperlink"/>
            <w:sz w:val="22"/>
            <w:szCs w:val="22"/>
          </w:rPr>
          <w:t xml:space="preserve"> link</w:t>
        </w:r>
        <w:r w:rsidR="4A9DA0E7" w:rsidRPr="61C797BD">
          <w:rPr>
            <w:rStyle w:val="Hyperlink"/>
            <w:sz w:val="22"/>
            <w:szCs w:val="22"/>
          </w:rPr>
          <w:t xml:space="preserve"> to v.9</w:t>
        </w:r>
      </w:hyperlink>
      <w:r w:rsidR="392941E7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)</w:t>
      </w:r>
      <w:r w:rsidR="455B33F0" w:rsidRPr="61C797BD">
        <w:rPr>
          <w:rFonts w:asciiTheme="majorBidi" w:eastAsia="Calibri" w:hAnsiTheme="majorBidi"/>
          <w:color w:val="000000" w:themeColor="text1"/>
          <w:sz w:val="22"/>
          <w:szCs w:val="22"/>
        </w:rPr>
        <w:t xml:space="preserve"> and </w:t>
      </w:r>
      <w:r w:rsidR="3F3EFC58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[</w:t>
      </w:r>
      <w:r w:rsidR="63EF262C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GN</w:t>
      </w:r>
      <w:r w:rsidR="422C8F3F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v</w:t>
      </w:r>
      <w:r w:rsidR="63EF262C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.</w:t>
      </w:r>
      <w:r w:rsidR="40ECDA22" w:rsidRPr="61C797BD">
        <w:rPr>
          <w:rFonts w:asciiTheme="majorBidi" w:eastAsia="Calibri" w:hAnsiTheme="majorBidi"/>
          <w:color w:val="000000" w:themeColor="text1"/>
          <w:sz w:val="22"/>
          <w:szCs w:val="22"/>
        </w:rPr>
        <w:t>12 nature</w:t>
      </w:r>
      <w:r w:rsidR="455B33F0" w:rsidRPr="61C797BD">
        <w:rPr>
          <w:rFonts w:asciiTheme="majorBidi" w:eastAsia="Calibri" w:hAnsiTheme="majorBidi"/>
          <w:color w:val="000000" w:themeColor="text1"/>
          <w:sz w:val="22"/>
          <w:szCs w:val="22"/>
        </w:rPr>
        <w:t xml:space="preserve"> of transaction</w:t>
      </w:r>
      <w:r w:rsidR="3A6A6291" w:rsidRPr="61C797BD">
        <w:rPr>
          <w:rFonts w:asciiTheme="majorBidi" w:eastAsia="Calibri" w:hAnsiTheme="majorBidi"/>
          <w:color w:val="000000" w:themeColor="text1"/>
          <w:sz w:val="22"/>
          <w:szCs w:val="22"/>
        </w:rPr>
        <w:t xml:space="preserve"> and customs procedure codes</w:t>
      </w:r>
      <w:r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>]</w:t>
      </w:r>
      <w:r w:rsidR="6E9B5538"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 xml:space="preserve"> </w:t>
      </w:r>
      <w:bookmarkStart w:id="10" w:name="_Hlk132827985"/>
      <w:r w:rsidR="6E9B5538" w:rsidRPr="61C797BD">
        <w:rPr>
          <w:rFonts w:asciiTheme="majorBidi" w:hAnsiTheme="majorBidi"/>
          <w:color w:val="000000"/>
          <w:sz w:val="22"/>
          <w:szCs w:val="22"/>
          <w:shd w:val="clear" w:color="auto" w:fill="FFFFFF"/>
        </w:rPr>
        <w:t xml:space="preserve">– </w:t>
      </w:r>
      <w:bookmarkEnd w:id="10"/>
      <w:r w:rsidR="00C30838">
        <w:fldChar w:fldCharType="begin"/>
      </w:r>
      <w:r w:rsidR="00C30838">
        <w:instrText xml:space="preserve">HYPERLINK </w:instrText>
      </w:r>
      <w:r w:rsidR="00C30838">
        <w:instrText>"https://unstats.un.org/wiki/download/attachments/201752670/GNV.12%20Trade%20Flow%20Nature%20of%20Transactions%20and%20Customs%20Procedure%20Codes.pdf?version=1&amp;modificationDate=1707421369877&amp;api=v2" \h</w:instrText>
      </w:r>
      <w:r w:rsidR="00C30838">
        <w:fldChar w:fldCharType="separate"/>
      </w:r>
      <w:r w:rsidR="6E9B5538" w:rsidRPr="61C797BD">
        <w:rPr>
          <w:rStyle w:val="Hyperlink"/>
          <w:sz w:val="22"/>
          <w:szCs w:val="22"/>
        </w:rPr>
        <w:t>online</w:t>
      </w:r>
      <w:r w:rsidR="6B4B2E4E" w:rsidRPr="61C797BD">
        <w:rPr>
          <w:rStyle w:val="Hyperlink"/>
          <w:sz w:val="22"/>
          <w:szCs w:val="22"/>
        </w:rPr>
        <w:t xml:space="preserve"> link</w:t>
      </w:r>
      <w:r w:rsidR="02DBEFB5" w:rsidRPr="61C797BD">
        <w:rPr>
          <w:rStyle w:val="Hyperlink"/>
          <w:sz w:val="22"/>
          <w:szCs w:val="22"/>
        </w:rPr>
        <w:t xml:space="preserve"> to v.12</w:t>
      </w:r>
      <w:r w:rsidR="00C30838">
        <w:rPr>
          <w:rStyle w:val="Hyperlink"/>
          <w:sz w:val="22"/>
          <w:szCs w:val="22"/>
        </w:rPr>
        <w:fldChar w:fldCharType="end"/>
      </w:r>
      <w:bookmarkEnd w:id="9"/>
    </w:p>
    <w:p w14:paraId="72BB9664" w14:textId="75920F15" w:rsidR="59D94634" w:rsidRPr="00C944C9" w:rsidRDefault="59D94634" w:rsidP="00C944C9"/>
    <w:p w14:paraId="3718FF12" w14:textId="28A508E5" w:rsidR="008422D1" w:rsidRPr="00070620" w:rsidRDefault="002F68AC" w:rsidP="2201200B">
      <w:pPr>
        <w:pStyle w:val="ListParagraph"/>
        <w:numPr>
          <w:ilvl w:val="0"/>
          <w:numId w:val="20"/>
        </w:numPr>
        <w:shd w:val="clear" w:color="auto" w:fill="FFFFFF" w:themeFill="background1"/>
        <w:spacing w:before="100" w:beforeAutospacing="1" w:after="100" w:afterAutospacing="1"/>
        <w:ind w:left="360"/>
        <w:rPr>
          <w:lang w:val="en-JM" w:eastAsia="en-JM"/>
        </w:rPr>
      </w:pPr>
      <w:r w:rsidRPr="00070620">
        <w:rPr>
          <w:rStyle w:val="normaltextrun"/>
          <w:shd w:val="clear" w:color="auto" w:fill="FFFFFF"/>
        </w:rPr>
        <w:t>Does the GN</w:t>
      </w:r>
      <w:r w:rsidR="737CFABB" w:rsidRPr="00070620">
        <w:rPr>
          <w:rStyle w:val="normaltextrun"/>
          <w:shd w:val="clear" w:color="auto" w:fill="FFFFFF"/>
        </w:rPr>
        <w:t>V.9</w:t>
      </w:r>
      <w:r w:rsidRPr="00070620">
        <w:rPr>
          <w:rStyle w:val="normaltextrun"/>
          <w:shd w:val="clear" w:color="auto" w:fill="FFFFFF"/>
        </w:rPr>
        <w:t xml:space="preserve"> address all relevant issues related to FGPs and processing arrangements? </w:t>
      </w:r>
      <w:r w:rsidR="005A1BC6" w:rsidRPr="00070620">
        <w:rPr>
          <w:rStyle w:val="normaltextrun"/>
          <w:shd w:val="clear" w:color="auto" w:fill="FFFFFF"/>
        </w:rPr>
        <w:t>Please elaborate in the remarks if any issues are missing.</w:t>
      </w:r>
      <w:r w:rsidRPr="00070620">
        <w:rPr>
          <w:rStyle w:val="eop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C271A3" w:rsidRPr="00070620" w14:paraId="7CF21C8A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623965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311D460B" w14:textId="77777777" w:rsidR="00C271A3" w:rsidRPr="00070620" w:rsidRDefault="00C271A3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4B14EDC3" w14:textId="77777777" w:rsidR="00C271A3" w:rsidRPr="00070620" w:rsidRDefault="00C271A3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C271A3" w:rsidRPr="00070620" w14:paraId="073ABD1E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213508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6F3DDE01" w14:textId="4A850F4B" w:rsidR="00C271A3" w:rsidRPr="00070620" w:rsidRDefault="00F67FB2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37AC094" w14:textId="77777777" w:rsidR="00C271A3" w:rsidRPr="00070620" w:rsidRDefault="00C271A3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C271A3" w:rsidRPr="00070620" w14:paraId="61495D50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328286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375E915" w14:textId="77777777" w:rsidR="00C271A3" w:rsidRPr="00070620" w:rsidRDefault="00C271A3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D7BCBE2" w14:textId="34D5897F" w:rsidR="00C271A3" w:rsidRPr="00070620" w:rsidRDefault="00345AD7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FB22C0" w:rsidRPr="00070620" w14:paraId="425D0ADA" w14:textId="77777777" w:rsidTr="00FB22C0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3642BF2E" w14:textId="77777777" w:rsidR="00FB22C0" w:rsidRPr="00070620" w:rsidRDefault="00FB22C0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39AD2479" w14:textId="77777777" w:rsidR="00FB22C0" w:rsidRPr="00070620" w:rsidRDefault="00FB22C0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  <w:tr w:rsidR="00C271A3" w:rsidRPr="00070620" w14:paraId="0E38B0F7" w14:textId="77777777" w:rsidTr="00FB22C0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68DB973" w14:textId="1FA34350" w:rsidR="00C271A3" w:rsidRPr="00070620" w:rsidRDefault="00C271A3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610667E" w14:textId="7C7AECCC" w:rsidR="00C271A3" w:rsidRPr="00070620" w:rsidRDefault="00C271A3" w:rsidP="009D54BD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5C6F513E" w14:textId="5C8E98D7" w:rsidR="008422D1" w:rsidRPr="00070620" w:rsidRDefault="00E41F65" w:rsidP="004055DD">
      <w:pPr>
        <w:pStyle w:val="ListParagraph"/>
        <w:numPr>
          <w:ilvl w:val="0"/>
          <w:numId w:val="20"/>
        </w:numPr>
        <w:shd w:val="clear" w:color="auto" w:fill="FFFFFF"/>
        <w:spacing w:after="100" w:afterAutospacing="1"/>
        <w:ind w:left="360"/>
        <w:rPr>
          <w:rStyle w:val="eop"/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>Do you agree that compilers of IMTS should be encouraged to identify transactions related to FGP setups?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647CEE" w:rsidRPr="00070620" w14:paraId="5A0A7DF6" w14:textId="77777777" w:rsidTr="00647CE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48212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</w:tcPr>
              <w:p w14:paraId="5C418FDE" w14:textId="77777777" w:rsidR="00647CEE" w:rsidRPr="00070620" w:rsidRDefault="00647CE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</w:tcPr>
          <w:p w14:paraId="5A390F3D" w14:textId="77777777" w:rsidR="00647CEE" w:rsidRPr="00070620" w:rsidRDefault="00647CE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647CEE" w:rsidRPr="00070620" w14:paraId="1E3BA3AE" w14:textId="77777777" w:rsidTr="00647CE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42075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</w:tcPr>
              <w:p w14:paraId="5F8F284C" w14:textId="77777777" w:rsidR="00647CEE" w:rsidRPr="00070620" w:rsidRDefault="00647CE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</w:tcPr>
          <w:p w14:paraId="1209D4F6" w14:textId="77777777" w:rsidR="00647CEE" w:rsidRPr="00070620" w:rsidRDefault="00647CE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647CEE" w:rsidRPr="00070620" w14:paraId="54ADEC0A" w14:textId="77777777" w:rsidTr="00647CEE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63368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</w:tcPr>
              <w:p w14:paraId="71031A88" w14:textId="77777777" w:rsidR="00647CEE" w:rsidRPr="00070620" w:rsidRDefault="00647CE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</w:tcPr>
          <w:p w14:paraId="1F1DC8D2" w14:textId="77777777" w:rsidR="00647CEE" w:rsidRPr="00070620" w:rsidRDefault="00647CE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647CEE" w:rsidRPr="00070620" w14:paraId="32250020" w14:textId="77777777" w:rsidTr="00647CEE">
        <w:trPr>
          <w:trHeight w:val="417"/>
        </w:trPr>
        <w:tc>
          <w:tcPr>
            <w:tcW w:w="1258" w:type="dxa"/>
          </w:tcPr>
          <w:p w14:paraId="2F452DFA" w14:textId="77777777" w:rsidR="00647CEE" w:rsidRPr="00070620" w:rsidRDefault="00647CE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</w:tcPr>
          <w:p w14:paraId="0C018A58" w14:textId="77777777" w:rsidR="00647CEE" w:rsidRPr="00070620" w:rsidRDefault="00647CEE" w:rsidP="00652F8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  <w:tr w:rsidR="00647CEE" w:rsidRPr="00070620" w14:paraId="27F3286F" w14:textId="77777777" w:rsidTr="00647CEE">
        <w:trPr>
          <w:trHeight w:val="417"/>
        </w:trPr>
        <w:tc>
          <w:tcPr>
            <w:tcW w:w="1258" w:type="dxa"/>
          </w:tcPr>
          <w:p w14:paraId="5082A144" w14:textId="77777777" w:rsidR="00647CEE" w:rsidRPr="00070620" w:rsidRDefault="00647CE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4950" w:type="dxa"/>
          </w:tcPr>
          <w:p w14:paraId="3E719F25" w14:textId="77777777" w:rsidR="00647CEE" w:rsidRPr="00070620" w:rsidRDefault="00647CEE" w:rsidP="00652F8C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0428E8E" w14:textId="5FE9D05D" w:rsidR="00960A9A" w:rsidRPr="00070620" w:rsidRDefault="00960A9A" w:rsidP="002240EA">
      <w:pPr>
        <w:pStyle w:val="ListParagraph"/>
        <w:numPr>
          <w:ilvl w:val="0"/>
          <w:numId w:val="42"/>
        </w:numPr>
        <w:tabs>
          <w:tab w:val="left" w:pos="2835"/>
        </w:tabs>
        <w:ind w:left="446"/>
        <w:rPr>
          <w:color w:val="000000" w:themeColor="text1"/>
        </w:rPr>
      </w:pPr>
      <w:r w:rsidRPr="2A83E775">
        <w:rPr>
          <w:rFonts w:ascii="Times New Roman" w:hAnsi="Times New Roman"/>
          <w:color w:val="000000" w:themeColor="text1"/>
        </w:rPr>
        <w:t xml:space="preserve">How </w:t>
      </w:r>
      <w:r w:rsidR="02EB1118" w:rsidRPr="2A83E775">
        <w:rPr>
          <w:rFonts w:ascii="Times New Roman" w:hAnsi="Times New Roman"/>
          <w:color w:val="000000" w:themeColor="text1"/>
        </w:rPr>
        <w:t>feas</w:t>
      </w:r>
      <w:r w:rsidR="58A4D496" w:rsidRPr="2A83E775">
        <w:rPr>
          <w:rFonts w:ascii="Times New Roman" w:hAnsi="Times New Roman"/>
          <w:color w:val="000000" w:themeColor="text1"/>
        </w:rPr>
        <w:t>i</w:t>
      </w:r>
      <w:r w:rsidR="02EB1118" w:rsidRPr="2A83E775">
        <w:rPr>
          <w:rFonts w:ascii="Times New Roman" w:hAnsi="Times New Roman"/>
          <w:color w:val="000000" w:themeColor="text1"/>
        </w:rPr>
        <w:t>ble</w:t>
      </w:r>
      <w:r w:rsidRPr="2A83E775">
        <w:rPr>
          <w:rFonts w:ascii="Times New Roman" w:hAnsi="Times New Roman"/>
          <w:color w:val="000000" w:themeColor="text1"/>
        </w:rPr>
        <w:t xml:space="preserve"> do you think it would be to </w:t>
      </w:r>
      <w:r w:rsidR="00F371A4" w:rsidRPr="2A83E775">
        <w:rPr>
          <w:rFonts w:ascii="Times New Roman" w:hAnsi="Times New Roman"/>
          <w:color w:val="000000" w:themeColor="text1"/>
        </w:rPr>
        <w:t xml:space="preserve">identify the </w:t>
      </w:r>
      <w:r w:rsidR="00493DE5" w:rsidRPr="2A83E775">
        <w:rPr>
          <w:rFonts w:ascii="Times New Roman" w:hAnsi="Times New Roman"/>
          <w:color w:val="000000" w:themeColor="text1"/>
        </w:rPr>
        <w:t>FGP setups of transactions</w:t>
      </w:r>
      <w:r w:rsidRPr="2A83E775">
        <w:rPr>
          <w:rFonts w:ascii="Times New Roman" w:hAnsi="Times New Roman"/>
          <w:color w:val="000000" w:themeColor="text1"/>
        </w:rPr>
        <w:t xml:space="preserve"> in your country?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0960A9A" w:rsidRPr="00070620" w14:paraId="3CE1517F" w14:textId="77777777">
        <w:trPr>
          <w:trHeight w:val="300"/>
        </w:trPr>
        <w:tc>
          <w:tcPr>
            <w:tcW w:w="1258" w:type="dxa"/>
            <w:vAlign w:val="center"/>
          </w:tcPr>
          <w:p w14:paraId="0463A645" w14:textId="77777777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DEE5FE2" w14:textId="208ADE58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Not at all </w:t>
            </w:r>
            <w:r w:rsidR="7560ECF1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feas</w:t>
            </w:r>
            <w:r w:rsidR="449271FA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i</w:t>
            </w:r>
            <w:r w:rsidR="7560ECF1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ble</w:t>
            </w:r>
          </w:p>
        </w:tc>
      </w:tr>
      <w:tr w:rsidR="00960A9A" w:rsidRPr="00070620" w14:paraId="3DFCF757" w14:textId="77777777">
        <w:trPr>
          <w:trHeight w:val="300"/>
        </w:trPr>
        <w:tc>
          <w:tcPr>
            <w:tcW w:w="1258" w:type="dxa"/>
            <w:vAlign w:val="center"/>
          </w:tcPr>
          <w:p w14:paraId="2B003A4C" w14:textId="77777777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42C94230" w14:textId="0A808C85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Somehow </w:t>
            </w:r>
            <w:r w:rsidR="2885A122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feas</w:t>
            </w:r>
            <w:r w:rsidR="569AF0EE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i</w:t>
            </w:r>
            <w:r w:rsidR="2885A122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ble</w:t>
            </w:r>
          </w:p>
        </w:tc>
      </w:tr>
      <w:tr w:rsidR="00960A9A" w:rsidRPr="00070620" w14:paraId="136F7623" w14:textId="77777777">
        <w:trPr>
          <w:trHeight w:val="300"/>
        </w:trPr>
        <w:tc>
          <w:tcPr>
            <w:tcW w:w="1258" w:type="dxa"/>
            <w:vAlign w:val="center"/>
          </w:tcPr>
          <w:p w14:paraId="2CA99E85" w14:textId="77777777" w:rsidR="00960A9A" w:rsidRPr="00070620" w:rsidRDefault="00960A9A">
            <w:pP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  <w:p w14:paraId="02332CF6" w14:textId="77777777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00508847" w14:textId="009B86CA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Very </w:t>
            </w:r>
            <w:r w:rsidR="2DE152CC"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feasible </w:t>
            </w:r>
          </w:p>
          <w:p w14:paraId="2C88B409" w14:textId="77777777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No opinion</w:t>
            </w:r>
          </w:p>
        </w:tc>
      </w:tr>
      <w:tr w:rsidR="00960A9A" w:rsidRPr="00070620" w14:paraId="0FCFABA4" w14:textId="77777777">
        <w:trPr>
          <w:trHeight w:val="4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3613E120" w14:textId="77777777" w:rsidR="00960A9A" w:rsidRPr="00070620" w:rsidRDefault="00960A9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3B05C3F" w14:textId="77777777" w:rsidR="00960A9A" w:rsidRPr="00070620" w:rsidRDefault="00960A9A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3E92DA21" w14:textId="77777777" w:rsidR="00960A9A" w:rsidRPr="00070620" w:rsidRDefault="00960A9A" w:rsidP="00EE0468">
      <w:pPr>
        <w:pStyle w:val="ListParagraph"/>
        <w:shd w:val="clear" w:color="auto" w:fill="FFFFFF" w:themeFill="background1"/>
        <w:spacing w:after="100" w:afterAutospacing="1"/>
        <w:ind w:left="360"/>
        <w:rPr>
          <w:rStyle w:val="normaltextrun"/>
          <w:lang w:val="en-JM" w:eastAsia="en-JM"/>
        </w:rPr>
      </w:pPr>
    </w:p>
    <w:p w14:paraId="28DC9787" w14:textId="71E96454" w:rsidR="008422D1" w:rsidRPr="00070620" w:rsidRDefault="0011119D" w:rsidP="002240EA">
      <w:pPr>
        <w:pStyle w:val="ListParagraph"/>
        <w:numPr>
          <w:ilvl w:val="0"/>
          <w:numId w:val="43"/>
        </w:numPr>
        <w:shd w:val="clear" w:color="auto" w:fill="FFFFFF" w:themeFill="background1"/>
        <w:spacing w:after="100" w:afterAutospacing="1"/>
        <w:ind w:left="450"/>
        <w:rPr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Does the GN address all relevant issues related to merchanting of services? </w:t>
      </w:r>
      <w:r w:rsidR="00B80DC0" w:rsidRPr="00070620">
        <w:rPr>
          <w:rStyle w:val="normaltextrun"/>
          <w:color w:val="000000"/>
          <w:shd w:val="clear" w:color="auto" w:fill="FFFFFF"/>
        </w:rPr>
        <w:t xml:space="preserve">Please state </w:t>
      </w:r>
      <w:r w:rsidRPr="00070620">
        <w:rPr>
          <w:rStyle w:val="normaltextrun"/>
          <w:color w:val="000000"/>
          <w:shd w:val="clear" w:color="auto" w:fill="FFFFFF"/>
        </w:rPr>
        <w:t xml:space="preserve">issues </w:t>
      </w:r>
      <w:r w:rsidR="00334992" w:rsidRPr="00070620">
        <w:rPr>
          <w:rStyle w:val="normaltextrun"/>
          <w:color w:val="000000"/>
          <w:shd w:val="clear" w:color="auto" w:fill="FFFFFF"/>
        </w:rPr>
        <w:t xml:space="preserve">that </w:t>
      </w:r>
      <w:r w:rsidRPr="00070620">
        <w:rPr>
          <w:rStyle w:val="normaltextrun"/>
          <w:color w:val="000000"/>
          <w:shd w:val="clear" w:color="auto" w:fill="FFFFFF"/>
        </w:rPr>
        <w:t>may be missing</w:t>
      </w:r>
      <w:r w:rsidR="00103E27" w:rsidRPr="00070620">
        <w:rPr>
          <w:rStyle w:val="normaltextrun"/>
          <w:color w:val="000000"/>
          <w:shd w:val="clear" w:color="auto" w:fill="FFFFFF"/>
        </w:rPr>
        <w:t xml:space="preserve"> in the remarks.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613E4A" w:rsidRPr="00070620" w14:paraId="258CE544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73247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2D50141" w14:textId="77777777" w:rsidR="00613E4A" w:rsidRPr="00070620" w:rsidRDefault="00613E4A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09DECA8" w14:textId="77777777" w:rsidR="00613E4A" w:rsidRPr="00070620" w:rsidRDefault="00613E4A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613E4A" w:rsidRPr="00070620" w14:paraId="05CC0F07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2615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9441B53" w14:textId="77777777" w:rsidR="00613E4A" w:rsidRPr="00070620" w:rsidRDefault="00613E4A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4D90CC7" w14:textId="77777777" w:rsidR="00613E4A" w:rsidRPr="00070620" w:rsidRDefault="00613E4A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613E4A" w:rsidRPr="00070620" w14:paraId="54F6C6EB" w14:textId="77777777" w:rsidTr="00FB22C0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52513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0694621" w14:textId="77777777" w:rsidR="00613E4A" w:rsidRPr="00070620" w:rsidRDefault="00613E4A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1B41782" w14:textId="0AA14EFF" w:rsidR="00613E4A" w:rsidRPr="00070620" w:rsidRDefault="00345AD7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FB22C0" w:rsidRPr="00070620" w14:paraId="0276E6D8" w14:textId="77777777" w:rsidTr="00FB22C0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3FDDA166" w14:textId="77777777" w:rsidR="00FB22C0" w:rsidRPr="00070620" w:rsidRDefault="00FB22C0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lastRenderedPageBreak/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13C5494" w14:textId="248D7151" w:rsidR="00FB22C0" w:rsidRPr="00070620" w:rsidRDefault="00FB22C0" w:rsidP="445D2FD4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34858CCA" w14:textId="5D2BC8A8" w:rsidR="00FB22C0" w:rsidRPr="00070620" w:rsidRDefault="00FB22C0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</w:tbl>
    <w:p w14:paraId="41E84CF2" w14:textId="1A93769A" w:rsidR="0011119D" w:rsidRPr="00A377E2" w:rsidRDefault="00687D96" w:rsidP="002240EA">
      <w:pPr>
        <w:pStyle w:val="ListParagraph"/>
        <w:numPr>
          <w:ilvl w:val="0"/>
          <w:numId w:val="43"/>
        </w:numPr>
        <w:shd w:val="clear" w:color="auto" w:fill="FFFFFF" w:themeFill="background1"/>
        <w:spacing w:after="100" w:afterAutospacing="1"/>
        <w:ind w:left="360"/>
        <w:rPr>
          <w:rStyle w:val="eop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Do you agree that the definition of trade-related services should be updated to include cases of service intermediation </w:t>
      </w:r>
      <w:r w:rsidR="00240C69" w:rsidRPr="00070620">
        <w:rPr>
          <w:rStyle w:val="normaltextrun"/>
          <w:color w:val="000000"/>
          <w:shd w:val="clear" w:color="auto" w:fill="FFFFFF"/>
        </w:rPr>
        <w:t>and</w:t>
      </w:r>
      <w:r w:rsidR="0025598C" w:rsidRPr="00070620">
        <w:rPr>
          <w:rStyle w:val="normaltextrun"/>
          <w:color w:val="000000"/>
          <w:shd w:val="clear" w:color="auto" w:fill="FFFFFF"/>
        </w:rPr>
        <w:t xml:space="preserve"> classified according to the</w:t>
      </w:r>
      <w:r w:rsidRPr="00070620">
        <w:rPr>
          <w:rStyle w:val="normaltextrun"/>
          <w:color w:val="000000"/>
          <w:shd w:val="clear" w:color="auto" w:fill="FFFFFF"/>
        </w:rPr>
        <w:t xml:space="preserve"> additional subitems in the new EBOPS classification?</w:t>
      </w:r>
      <w:r w:rsidRPr="00070620">
        <w:rPr>
          <w:rStyle w:val="eop"/>
          <w:color w:val="000000"/>
          <w:shd w:val="clear" w:color="auto" w:fill="FFFFFF"/>
        </w:rPr>
        <w:t> </w:t>
      </w:r>
      <w:r w:rsidR="0011119D"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</w:tblGrid>
      <w:tr w:rsidR="00A377E2" w:rsidRPr="00070620" w14:paraId="659F1185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0B974A9F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70620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46166EA2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Yes</w:t>
            </w:r>
          </w:p>
        </w:tc>
      </w:tr>
      <w:tr w:rsidR="00A377E2" w:rsidRPr="00070620" w14:paraId="38545711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26FFEE6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3D928064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="00A377E2" w:rsidRPr="00070620" w14:paraId="042944E1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169CFFBE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200BEA53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opinion</w:t>
            </w:r>
          </w:p>
        </w:tc>
      </w:tr>
      <w:tr w:rsidR="00A377E2" w:rsidRPr="00070620" w14:paraId="7F62644B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3E440D3B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3BC71B1" w14:textId="77777777" w:rsidR="00A377E2" w:rsidRPr="00070620" w:rsidRDefault="00A377E2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  <w:tr w:rsidR="00A377E2" w:rsidRPr="00070620" w14:paraId="57DC8573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7CAE9F02" w14:textId="77777777" w:rsidR="00A377E2" w:rsidRPr="00070620" w:rsidRDefault="00A377E2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217030A" w14:textId="77777777" w:rsidR="00A377E2" w:rsidRPr="00070620" w:rsidRDefault="00A377E2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8DD920D" w14:textId="77777777" w:rsidR="00D14169" w:rsidRPr="00D14169" w:rsidRDefault="00A377E2">
      <w:pPr>
        <w:pStyle w:val="ListParagraph"/>
        <w:numPr>
          <w:ilvl w:val="0"/>
          <w:numId w:val="43"/>
        </w:numPr>
        <w:shd w:val="clear" w:color="auto" w:fill="FFFFFF" w:themeFill="background1"/>
        <w:spacing w:after="100" w:afterAutospacing="1"/>
        <w:ind w:left="360"/>
        <w:rPr>
          <w:rFonts w:ascii="Times New Roman" w:hAnsi="Times New Roman"/>
        </w:rPr>
      </w:pPr>
      <w:r w:rsidRPr="00D14169">
        <w:rPr>
          <w:lang w:val="en-JM" w:eastAsia="en-JM"/>
        </w:rPr>
        <w:t xml:space="preserve">Do you agree to the proposal in v.12 to add a new encouragement that countries, when collecting </w:t>
      </w:r>
      <w:proofErr w:type="spellStart"/>
      <w:r w:rsidRPr="00D14169">
        <w:rPr>
          <w:lang w:val="en-JM" w:eastAsia="en-JM"/>
        </w:rPr>
        <w:t>NoT</w:t>
      </w:r>
      <w:proofErr w:type="spellEnd"/>
      <w:r w:rsidRPr="00D14169">
        <w:rPr>
          <w:lang w:val="en-JM" w:eastAsia="en-JM"/>
        </w:rPr>
        <w:t xml:space="preserve"> codes or similar additional statistical information, should ensure as a primary objective that these codes fully satisfy the need for information in relation to correct BOP and NA compilation?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0"/>
      </w:tblGrid>
      <w:tr w:rsidR="00D14169" w14:paraId="43AAE5B5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767270EF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1F636874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Yes</w:t>
            </w:r>
          </w:p>
        </w:tc>
      </w:tr>
      <w:tr w:rsidR="00D14169" w14:paraId="1B12D596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0E3B3A1B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1130E020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="00D14169" w14:paraId="136A1D5C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3C98AA8B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47D3622C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opinion</w:t>
            </w:r>
          </w:p>
        </w:tc>
      </w:tr>
      <w:tr w:rsidR="00D14169" w14:paraId="37269E2B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68F5110F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C9C66F6" w14:textId="77777777" w:rsidR="00D14169" w:rsidRDefault="00D14169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2201200B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</w:tbl>
    <w:p w14:paraId="7EC2137C" w14:textId="77777777" w:rsidR="00D14169" w:rsidRPr="00D14169" w:rsidRDefault="00D14169" w:rsidP="00D14169">
      <w:pPr>
        <w:pStyle w:val="ListParagraph"/>
        <w:shd w:val="clear" w:color="auto" w:fill="FFFFFF" w:themeFill="background1"/>
        <w:spacing w:after="100" w:afterAutospacing="1"/>
        <w:ind w:left="360"/>
        <w:rPr>
          <w:rFonts w:ascii="Times New Roman" w:hAnsi="Times New Roman"/>
        </w:rPr>
      </w:pPr>
    </w:p>
    <w:p w14:paraId="6064EFB1" w14:textId="77777777" w:rsidR="00D14169" w:rsidRDefault="08617CAC" w:rsidP="00D14169">
      <w:pPr>
        <w:pStyle w:val="ListParagraph"/>
        <w:numPr>
          <w:ilvl w:val="0"/>
          <w:numId w:val="43"/>
        </w:numPr>
        <w:shd w:val="clear" w:color="auto" w:fill="FFFFFF" w:themeFill="background1"/>
        <w:spacing w:after="100" w:afterAutospacing="1"/>
        <w:ind w:left="360"/>
        <w:rPr>
          <w:rFonts w:ascii="Times New Roman" w:hAnsi="Times New Roman"/>
        </w:rPr>
      </w:pPr>
      <w:r w:rsidRPr="00D14169">
        <w:rPr>
          <w:rFonts w:ascii="Times New Roman" w:hAnsi="Times New Roman"/>
        </w:rPr>
        <w:t xml:space="preserve">Do you agree to create a new data element called </w:t>
      </w:r>
      <w:r w:rsidR="3A939080" w:rsidRPr="00D14169">
        <w:rPr>
          <w:rFonts w:ascii="Times New Roman" w:hAnsi="Times New Roman"/>
          <w:lang w:val="en-GB"/>
        </w:rPr>
        <w:t>Nature</w:t>
      </w:r>
      <w:r w:rsidRPr="00D14169">
        <w:rPr>
          <w:rFonts w:ascii="Times New Roman" w:hAnsi="Times New Roman"/>
          <w:lang w:val="en-GB"/>
        </w:rPr>
        <w:t xml:space="preserve"> of Transaction (output codes)</w:t>
      </w:r>
      <w:r w:rsidRPr="00D14169">
        <w:rPr>
          <w:rFonts w:ascii="Times New Roman" w:hAnsi="Times New Roman"/>
        </w:rPr>
        <w:t xml:space="preserve"> and encourage countries to publish data by this data element?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0"/>
      </w:tblGrid>
      <w:tr w:rsidR="00D14169" w14:paraId="7D61A7FF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5018121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45C3A36F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Yes</w:t>
            </w:r>
          </w:p>
        </w:tc>
      </w:tr>
      <w:tr w:rsidR="00D14169" w14:paraId="5544BD14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676D733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382A9938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="00D14169" w14:paraId="3C4EA7B4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491689E6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00B50A09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opinion</w:t>
            </w:r>
          </w:p>
        </w:tc>
      </w:tr>
      <w:tr w:rsidR="00D14169" w14:paraId="1D460638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30847338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6444ED94" w14:textId="77777777" w:rsidR="00D14169" w:rsidRDefault="00D14169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2201200B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  <w:p w14:paraId="435B367C" w14:textId="77777777" w:rsidR="00D14169" w:rsidRDefault="00D14169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35BB4BA" w14:textId="29007711" w:rsidR="00D14169" w:rsidRPr="00D14169" w:rsidRDefault="3FC23A25">
      <w:pPr>
        <w:pStyle w:val="ListParagraph"/>
        <w:numPr>
          <w:ilvl w:val="0"/>
          <w:numId w:val="11"/>
        </w:numPr>
        <w:shd w:val="clear" w:color="auto" w:fill="FFFFFF" w:themeFill="background1"/>
        <w:spacing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D14169">
        <w:rPr>
          <w:rFonts w:ascii="Times New Roman" w:hAnsi="Times New Roman"/>
        </w:rPr>
        <w:t xml:space="preserve">Do you agree to the proposed list of </w:t>
      </w:r>
      <w:proofErr w:type="spellStart"/>
      <w:r w:rsidRPr="00D14169">
        <w:rPr>
          <w:rFonts w:ascii="Times New Roman" w:hAnsi="Times New Roman"/>
        </w:rPr>
        <w:t>NoT</w:t>
      </w:r>
      <w:proofErr w:type="spellEnd"/>
      <w:r w:rsidRPr="00D14169">
        <w:rPr>
          <w:rFonts w:ascii="Times New Roman" w:hAnsi="Times New Roman"/>
        </w:rPr>
        <w:t xml:space="preserve"> output codes? </w:t>
      </w:r>
      <w:r w:rsidR="2A3D1F5C" w:rsidRPr="2963BFC9">
        <w:rPr>
          <w:rFonts w:ascii="Times New Roman" w:hAnsi="Times New Roman"/>
        </w:rPr>
        <w:t xml:space="preserve">If you </w:t>
      </w:r>
      <w:r w:rsidRPr="00D14169">
        <w:rPr>
          <w:rFonts w:ascii="Times New Roman" w:hAnsi="Times New Roman"/>
        </w:rPr>
        <w:t xml:space="preserve"> </w:t>
      </w:r>
      <w:proofErr w:type="spellStart"/>
      <w:r w:rsidR="180A39FF" w:rsidRPr="6F56C1F3">
        <w:rPr>
          <w:rFonts w:ascii="Times New Roman" w:hAnsi="Times New Roman"/>
        </w:rPr>
        <w:t>you</w:t>
      </w:r>
      <w:proofErr w:type="spellEnd"/>
      <w:r w:rsidR="097D56C4" w:rsidRPr="6F56C1F3">
        <w:rPr>
          <w:rFonts w:ascii="Times New Roman" w:hAnsi="Times New Roman"/>
        </w:rPr>
        <w:t xml:space="preserve"> </w:t>
      </w:r>
      <w:r w:rsidRPr="00D14169">
        <w:rPr>
          <w:rFonts w:ascii="Times New Roman" w:hAnsi="Times New Roman"/>
        </w:rPr>
        <w:t>have suggestions for improvements</w:t>
      </w:r>
      <w:r w:rsidR="2215C318" w:rsidRPr="33E5A14C">
        <w:rPr>
          <w:rFonts w:ascii="Times New Roman" w:hAnsi="Times New Roman"/>
        </w:rPr>
        <w:t xml:space="preserve">, please put them </w:t>
      </w:r>
      <w:r w:rsidR="48234B62" w:rsidRPr="7E86D1CC">
        <w:rPr>
          <w:rFonts w:ascii="Times New Roman" w:hAnsi="Times New Roman"/>
        </w:rPr>
        <w:t>in</w:t>
      </w:r>
      <w:r w:rsidR="2215C318" w:rsidRPr="33E5A14C">
        <w:rPr>
          <w:rFonts w:ascii="Times New Roman" w:hAnsi="Times New Roman"/>
        </w:rPr>
        <w:t xml:space="preserve"> </w:t>
      </w:r>
      <w:r w:rsidR="2215C318" w:rsidRPr="501B0B8C">
        <w:rPr>
          <w:rFonts w:ascii="Times New Roman" w:hAnsi="Times New Roman"/>
        </w:rPr>
        <w:t>the remarks</w:t>
      </w:r>
      <w:r w:rsidR="6336A7F5" w:rsidRPr="501B0B8C">
        <w:rPr>
          <w:rFonts w:ascii="Times New Roman" w:hAnsi="Times New Roman"/>
        </w:rPr>
        <w:t>.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0"/>
      </w:tblGrid>
      <w:tr w:rsidR="00D14169" w14:paraId="43F6C147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740C16B0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0ECF5B85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Yes</w:t>
            </w:r>
          </w:p>
        </w:tc>
      </w:tr>
      <w:tr w:rsidR="00D14169" w14:paraId="7503343F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6C6190F7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76033B34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</w:t>
            </w:r>
          </w:p>
        </w:tc>
      </w:tr>
      <w:tr w:rsidR="00D14169" w14:paraId="1370F804" w14:textId="77777777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16F8468E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4DB77E31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opinion</w:t>
            </w:r>
          </w:p>
        </w:tc>
      </w:tr>
      <w:tr w:rsidR="00D14169" w14:paraId="5583C2F7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6FE77F9A" w14:textId="77777777" w:rsidR="00D14169" w:rsidRDefault="00D14169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bookmarkStart w:id="11" w:name="_Hlk157605665"/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F172218" w14:textId="77777777" w:rsidR="00D14169" w:rsidRDefault="00D14169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2201200B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  <w:bookmarkEnd w:id="11"/>
    </w:tbl>
    <w:p w14:paraId="578713B6" w14:textId="77777777" w:rsidR="00D14169" w:rsidRPr="00D14169" w:rsidRDefault="00D14169" w:rsidP="00D14169">
      <w:pPr>
        <w:pStyle w:val="ListParagraph"/>
        <w:shd w:val="clear" w:color="auto" w:fill="FFFFFF" w:themeFill="background1"/>
        <w:spacing w:after="100" w:afterAutospacing="1"/>
        <w:ind w:left="360"/>
        <w:rPr>
          <w:rFonts w:ascii="Times New Roman" w:eastAsia="Times New Roman" w:hAnsi="Times New Roman" w:cs="Times New Roman"/>
          <w:color w:val="000000" w:themeColor="text1"/>
        </w:rPr>
      </w:pPr>
    </w:p>
    <w:p w14:paraId="3219C46C" w14:textId="7290AD77" w:rsidR="00C9090F" w:rsidRPr="00D14169" w:rsidRDefault="1760ACEF">
      <w:pPr>
        <w:pStyle w:val="ListParagraph"/>
        <w:numPr>
          <w:ilvl w:val="0"/>
          <w:numId w:val="11"/>
        </w:numPr>
        <w:shd w:val="clear" w:color="auto" w:fill="FFFFFF" w:themeFill="background1"/>
        <w:spacing w:after="100" w:afterAutospacing="1"/>
        <w:rPr>
          <w:rFonts w:ascii="Times New Roman" w:eastAsia="Times New Roman" w:hAnsi="Times New Roman" w:cs="Times New Roman"/>
          <w:color w:val="000000" w:themeColor="text1"/>
        </w:rPr>
      </w:pPr>
      <w:r w:rsidRPr="00D14169">
        <w:rPr>
          <w:rFonts w:ascii="Times New Roman" w:eastAsia="Times New Roman" w:hAnsi="Times New Roman" w:cs="Times New Roman"/>
          <w:color w:val="000000" w:themeColor="text1"/>
        </w:rPr>
        <w:t xml:space="preserve">How feasible do you think it would be to publish the proposed </w:t>
      </w:r>
      <w:proofErr w:type="spellStart"/>
      <w:r w:rsidRPr="00D14169">
        <w:rPr>
          <w:rFonts w:ascii="Times New Roman" w:eastAsia="Times New Roman" w:hAnsi="Times New Roman" w:cs="Times New Roman"/>
          <w:color w:val="000000" w:themeColor="text1"/>
        </w:rPr>
        <w:t>NoT</w:t>
      </w:r>
      <w:proofErr w:type="spellEnd"/>
      <w:r w:rsidRPr="00D14169">
        <w:rPr>
          <w:rFonts w:ascii="Times New Roman" w:eastAsia="Times New Roman" w:hAnsi="Times New Roman" w:cs="Times New Roman"/>
          <w:color w:val="000000" w:themeColor="text1"/>
        </w:rPr>
        <w:t xml:space="preserve"> output codes in your country?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2201200B" w14:paraId="2A36C2C1" w14:textId="77777777" w:rsidTr="2201200B">
        <w:trPr>
          <w:trHeight w:val="300"/>
        </w:trPr>
        <w:tc>
          <w:tcPr>
            <w:tcW w:w="1258" w:type="dxa"/>
            <w:vAlign w:val="center"/>
          </w:tcPr>
          <w:p w14:paraId="59B097E6" w14:textId="77777777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285CCA8" w14:textId="7BC31E99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Not at all feasible</w:t>
            </w:r>
          </w:p>
        </w:tc>
      </w:tr>
      <w:tr w:rsidR="2201200B" w14:paraId="4507F153" w14:textId="77777777" w:rsidTr="2201200B">
        <w:trPr>
          <w:trHeight w:val="300"/>
        </w:trPr>
        <w:tc>
          <w:tcPr>
            <w:tcW w:w="1258" w:type="dxa"/>
            <w:vAlign w:val="center"/>
          </w:tcPr>
          <w:p w14:paraId="37FB35FA" w14:textId="77777777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295B9EF3" w14:textId="50E5BDE5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Somehow feasible</w:t>
            </w:r>
          </w:p>
        </w:tc>
      </w:tr>
      <w:tr w:rsidR="2201200B" w14:paraId="4DEEBDD3" w14:textId="77777777" w:rsidTr="2201200B">
        <w:trPr>
          <w:trHeight w:val="300"/>
        </w:trPr>
        <w:tc>
          <w:tcPr>
            <w:tcW w:w="1258" w:type="dxa"/>
            <w:vAlign w:val="center"/>
          </w:tcPr>
          <w:p w14:paraId="001338A2" w14:textId="77777777" w:rsidR="2201200B" w:rsidRDefault="2201200B" w:rsidP="2201200B">
            <w:pP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2201200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  <w:p w14:paraId="06C91B3E" w14:textId="77777777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613BD259" w14:textId="79DCEE6A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Very feasible </w:t>
            </w:r>
          </w:p>
          <w:p w14:paraId="4D29FCD7" w14:textId="77777777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No opinion</w:t>
            </w:r>
          </w:p>
        </w:tc>
      </w:tr>
      <w:tr w:rsidR="2201200B" w14:paraId="68E6E74F" w14:textId="77777777" w:rsidTr="2201200B">
        <w:trPr>
          <w:trHeight w:val="4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2D437A28" w14:textId="77777777" w:rsidR="2201200B" w:rsidRDefault="2201200B" w:rsidP="2201200B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201200B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4EC95108" w14:textId="102692C4" w:rsidR="2201200B" w:rsidRDefault="2201200B" w:rsidP="79CB9AAC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2201200B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10DE044D" w14:textId="1E094011" w:rsidR="2201200B" w:rsidRDefault="2201200B" w:rsidP="2201200B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</w:tr>
    </w:tbl>
    <w:p w14:paraId="4606130C" w14:textId="77777777" w:rsidR="00D14169" w:rsidRDefault="6F6D65BC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14169">
        <w:rPr>
          <w:rFonts w:ascii="Times New Roman" w:hAnsi="Times New Roman"/>
        </w:rPr>
        <w:lastRenderedPageBreak/>
        <w:t>If you have answered “Not at all feasible” to 8. above, please</w:t>
      </w:r>
      <w:r w:rsidR="5DB0CF7E" w:rsidRPr="00D14169">
        <w:rPr>
          <w:rFonts w:ascii="Times New Roman" w:hAnsi="Times New Roman"/>
        </w:rPr>
        <w:t xml:space="preserve"> elaborate on the problems you see and</w:t>
      </w:r>
      <w:r w:rsidRPr="00D14169">
        <w:rPr>
          <w:rFonts w:ascii="Times New Roman" w:hAnsi="Times New Roman"/>
        </w:rPr>
        <w:t xml:space="preserve"> indicate which changes to the proposed list of output codes</w:t>
      </w:r>
      <w:r w:rsidR="73894933" w:rsidRPr="00D14169">
        <w:rPr>
          <w:rFonts w:ascii="Times New Roman" w:hAnsi="Times New Roman"/>
        </w:rPr>
        <w:t xml:space="preserve"> would be necessary to make compilation feasible.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0D14169" w14:paraId="61650814" w14:textId="77777777">
        <w:trPr>
          <w:trHeight w:val="417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14:paraId="4808CB4F" w14:textId="77777777" w:rsidR="00D14169" w:rsidRDefault="00D14169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79CB9AAC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46C64AD" w14:textId="77777777" w:rsidR="00D14169" w:rsidRDefault="00D14169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79CB9AAC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1D5F058F" w14:textId="77777777" w:rsidR="00D14169" w:rsidRDefault="00D14169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D24CE3D" w14:textId="77777777" w:rsidR="00D14169" w:rsidRDefault="00D14169" w:rsidP="00D14169">
      <w:pPr>
        <w:pStyle w:val="ListParagraph"/>
        <w:ind w:left="360"/>
        <w:rPr>
          <w:rFonts w:ascii="Times New Roman" w:hAnsi="Times New Roman"/>
        </w:rPr>
      </w:pPr>
    </w:p>
    <w:p w14:paraId="4E49D955" w14:textId="3F05366F" w:rsidR="00C9090F" w:rsidRPr="00D14169" w:rsidRDefault="6487C09F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D14169">
        <w:rPr>
          <w:rFonts w:ascii="Times New Roman" w:hAnsi="Times New Roman"/>
        </w:rPr>
        <w:t xml:space="preserve">What is your view on including </w:t>
      </w:r>
      <w:r w:rsidR="00DD7A75" w:rsidRPr="00D14169">
        <w:rPr>
          <w:rFonts w:ascii="Times New Roman" w:hAnsi="Times New Roman"/>
        </w:rPr>
        <w:t>the Revised Kyoto Convention (</w:t>
      </w:r>
      <w:r w:rsidRPr="00D14169">
        <w:rPr>
          <w:rFonts w:ascii="Times New Roman" w:hAnsi="Times New Roman"/>
        </w:rPr>
        <w:t>RKC</w:t>
      </w:r>
      <w:r w:rsidR="00DD7A75" w:rsidRPr="00D14169">
        <w:rPr>
          <w:rFonts w:ascii="Times New Roman" w:hAnsi="Times New Roman"/>
        </w:rPr>
        <w:t>)</w:t>
      </w:r>
      <w:r w:rsidRPr="00D14169">
        <w:rPr>
          <w:rFonts w:ascii="Times New Roman" w:hAnsi="Times New Roman"/>
        </w:rPr>
        <w:t xml:space="preserve"> simplified Customs Procedures in IMTS outputs (in addition to </w:t>
      </w:r>
      <w:proofErr w:type="spellStart"/>
      <w:r w:rsidRPr="00D14169">
        <w:rPr>
          <w:rFonts w:ascii="Times New Roman" w:hAnsi="Times New Roman"/>
          <w:lang w:val="en-GB"/>
        </w:rPr>
        <w:t>NoT</w:t>
      </w:r>
      <w:proofErr w:type="spellEnd"/>
      <w:r w:rsidRPr="00D14169">
        <w:rPr>
          <w:rFonts w:ascii="Times New Roman" w:hAnsi="Times New Roman"/>
          <w:lang w:val="en-GB"/>
        </w:rPr>
        <w:t xml:space="preserve"> output</w:t>
      </w:r>
      <w:r w:rsidRPr="00D14169">
        <w:rPr>
          <w:rFonts w:ascii="Times New Roman" w:hAnsi="Times New Roman"/>
        </w:rPr>
        <w:t xml:space="preserve"> codes)? Would you say that having </w:t>
      </w:r>
      <w:proofErr w:type="spellStart"/>
      <w:r w:rsidRPr="00D14169">
        <w:rPr>
          <w:rFonts w:ascii="Times New Roman" w:hAnsi="Times New Roman"/>
          <w:lang w:val="en-GB"/>
        </w:rPr>
        <w:t>NoT</w:t>
      </w:r>
      <w:proofErr w:type="spellEnd"/>
      <w:r w:rsidRPr="00D14169">
        <w:rPr>
          <w:rFonts w:ascii="Times New Roman" w:hAnsi="Times New Roman"/>
          <w:lang w:val="en-GB"/>
        </w:rPr>
        <w:t xml:space="preserve"> output</w:t>
      </w:r>
      <w:r w:rsidRPr="00D14169">
        <w:rPr>
          <w:rFonts w:ascii="Times New Roman" w:hAnsi="Times New Roman"/>
        </w:rPr>
        <w:t xml:space="preserve"> codes is sufficient?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0"/>
      </w:tblGrid>
      <w:tr w:rsidR="2201200B" w14:paraId="12A29DBF" w14:textId="77777777" w:rsidTr="2201200B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79FA50D" w14:textId="77777777" w:rsidR="2201200B" w:rsidRDefault="2201200B" w:rsidP="2201200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Segoe UI Symbol" w:eastAsia="Calibri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1609404E" w14:textId="1E4FD545" w:rsidR="288AD7F1" w:rsidRDefault="288AD7F1" w:rsidP="2201200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RKC simplified Customs Procedures should be included</w:t>
            </w:r>
          </w:p>
        </w:tc>
      </w:tr>
      <w:tr w:rsidR="2201200B" w14:paraId="3B342AC5" w14:textId="77777777" w:rsidTr="2201200B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7BA9DF12" w14:textId="77777777" w:rsidR="2201200B" w:rsidRDefault="2201200B" w:rsidP="2201200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1D19CA0B" w14:textId="13BF4160" w:rsidR="6F278794" w:rsidRDefault="6F278794" w:rsidP="2201200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proofErr w:type="spellStart"/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NoT</w:t>
            </w:r>
            <w:proofErr w:type="spellEnd"/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 xml:space="preserve"> output codes is sufficient</w:t>
            </w:r>
          </w:p>
        </w:tc>
      </w:tr>
      <w:tr w:rsidR="2201200B" w14:paraId="0E4C50AE" w14:textId="77777777" w:rsidTr="2201200B">
        <w:trPr>
          <w:trHeight w:val="300"/>
        </w:trPr>
        <w:tc>
          <w:tcPr>
            <w:tcW w:w="1260" w:type="dxa"/>
            <w:tcMar>
              <w:left w:w="108" w:type="dxa"/>
              <w:right w:w="108" w:type="dxa"/>
            </w:tcMar>
            <w:vAlign w:val="center"/>
          </w:tcPr>
          <w:p w14:paraId="2C1E8F8A" w14:textId="77777777" w:rsidR="2201200B" w:rsidRDefault="2201200B" w:rsidP="2201200B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US"/>
              </w:rPr>
              <w:t>☐</w:t>
            </w:r>
          </w:p>
        </w:tc>
        <w:tc>
          <w:tcPr>
            <w:tcW w:w="4950" w:type="dxa"/>
            <w:tcMar>
              <w:left w:w="108" w:type="dxa"/>
              <w:right w:w="108" w:type="dxa"/>
            </w:tcMar>
            <w:vAlign w:val="center"/>
          </w:tcPr>
          <w:p w14:paraId="162D38B5" w14:textId="77777777" w:rsidR="2201200B" w:rsidRDefault="2201200B" w:rsidP="2201200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No opinion</w:t>
            </w:r>
          </w:p>
        </w:tc>
      </w:tr>
      <w:tr w:rsidR="2201200B" w14:paraId="20F92731" w14:textId="77777777" w:rsidTr="2201200B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1CD961D5" w14:textId="77777777" w:rsidR="2201200B" w:rsidRDefault="2201200B" w:rsidP="2201200B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2201200B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78F36370" w14:textId="049DBD52" w:rsidR="2201200B" w:rsidRDefault="2201200B" w:rsidP="2201200B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2201200B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</w:t>
            </w:r>
          </w:p>
        </w:tc>
      </w:tr>
    </w:tbl>
    <w:p w14:paraId="46252E89" w14:textId="53DA928F" w:rsidR="00C9090F" w:rsidRPr="00070620" w:rsidRDefault="00C9090F" w:rsidP="00AE4D8A">
      <w:pPr>
        <w:rPr>
          <w:rFonts w:eastAsia="Calibri"/>
          <w:sz w:val="22"/>
          <w:szCs w:val="22"/>
        </w:rPr>
      </w:pPr>
    </w:p>
    <w:p w14:paraId="09BD1F8F" w14:textId="77777777" w:rsidR="00AE4D8A" w:rsidRPr="00070620" w:rsidRDefault="00AE4D8A" w:rsidP="00AE4D8A">
      <w:pPr>
        <w:rPr>
          <w:sz w:val="22"/>
          <w:szCs w:val="22"/>
          <w:shd w:val="clear" w:color="auto" w:fill="FFFFFF"/>
        </w:rPr>
      </w:pPr>
    </w:p>
    <w:p w14:paraId="395DF54E" w14:textId="29D79869" w:rsidR="00AE4D8A" w:rsidRPr="00070620" w:rsidRDefault="07C985C9" w:rsidP="00AE4D8A">
      <w:pPr>
        <w:pStyle w:val="Heading2"/>
        <w:rPr>
          <w:rFonts w:asciiTheme="minorHAnsi" w:hAnsiTheme="minorHAnsi" w:cstheme="minorBidi"/>
          <w:sz w:val="22"/>
          <w:szCs w:val="22"/>
          <w:shd w:val="clear" w:color="auto" w:fill="FFFFFF"/>
        </w:rPr>
      </w:pPr>
      <w:bookmarkStart w:id="12" w:name="_Toc684357081"/>
      <w:r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[</w:t>
      </w:r>
      <w:r w:rsidRPr="61C797BD">
        <w:rPr>
          <w:rFonts w:asciiTheme="minorHAnsi" w:hAnsiTheme="minorHAnsi" w:cstheme="minorBidi"/>
          <w:smallCaps/>
          <w:sz w:val="22"/>
          <w:szCs w:val="22"/>
          <w:lang w:eastAsia="zh-CN"/>
        </w:rPr>
        <w:t>GUIDANCE NOTE</w:t>
      </w:r>
      <w:r w:rsidRPr="61C797BD">
        <w:rPr>
          <w:rFonts w:asciiTheme="minorHAnsi" w:hAnsiTheme="minorHAnsi" w:cstheme="minorBidi"/>
          <w:sz w:val="22"/>
          <w:szCs w:val="22"/>
          <w:lang w:val="en-JM" w:eastAsia="zh-CN"/>
        </w:rPr>
        <w:t xml:space="preserve"> v.6 </w:t>
      </w:r>
      <w:r w:rsidRPr="000706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Trade </w:t>
      </w:r>
      <w:r w:rsidR="0728D0BC" w:rsidRPr="00070620">
        <w:rPr>
          <w:rFonts w:ascii="Calibri" w:eastAsia="Calibri" w:hAnsi="Calibri" w:cs="Calibri"/>
          <w:color w:val="000000" w:themeColor="text1"/>
          <w:sz w:val="22"/>
          <w:szCs w:val="22"/>
        </w:rPr>
        <w:t>s</w:t>
      </w:r>
      <w:r w:rsidRPr="000706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ystem] </w:t>
      </w:r>
      <w:r w:rsidRPr="00070620">
        <w:rPr>
          <w:rFonts w:ascii="Calibri" w:eastAsia="Calibri" w:hAnsi="Calibri" w:cs="Calibri"/>
          <w:sz w:val="22"/>
          <w:szCs w:val="22"/>
          <w:lang w:val="en-AU"/>
        </w:rPr>
        <w:t xml:space="preserve"> </w:t>
      </w:r>
      <w:r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–</w:t>
      </w:r>
      <w:r w:rsidR="158B80BF"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hyperlink r:id="rId17">
        <w:r w:rsidRPr="6B9A7730">
          <w:rPr>
            <w:rStyle w:val="Hyperlink"/>
            <w:rFonts w:cstheme="minorBidi"/>
            <w:sz w:val="22"/>
            <w:szCs w:val="22"/>
          </w:rPr>
          <w:t>online</w:t>
        </w:r>
        <w:r w:rsidR="6894F8B1" w:rsidRPr="6B9A7730">
          <w:rPr>
            <w:rStyle w:val="Hyperlink"/>
            <w:rFonts w:cstheme="minorBidi"/>
            <w:sz w:val="22"/>
            <w:szCs w:val="22"/>
          </w:rPr>
          <w:t xml:space="preserve"> link</w:t>
        </w:r>
      </w:hyperlink>
      <w:bookmarkEnd w:id="12"/>
    </w:p>
    <w:p w14:paraId="6498803C" w14:textId="77777777" w:rsidR="00AE4D8A" w:rsidRPr="00070620" w:rsidRDefault="00AE4D8A" w:rsidP="00AE4D8A">
      <w:pP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97C61E7" w14:textId="77777777" w:rsidR="00AE4D8A" w:rsidRPr="00070620" w:rsidRDefault="00AE4D8A" w:rsidP="00AE4D8A">
      <w:pPr>
        <w:pStyle w:val="ListParagraph"/>
        <w:keepNext/>
        <w:numPr>
          <w:ilvl w:val="0"/>
          <w:numId w:val="21"/>
        </w:numPr>
        <w:tabs>
          <w:tab w:val="left" w:pos="2835"/>
        </w:tabs>
        <w:spacing w:after="0" w:line="240" w:lineRule="auto"/>
        <w:jc w:val="both"/>
        <w:rPr>
          <w:rStyle w:val="normaltextrun"/>
        </w:rPr>
      </w:pPr>
      <w:r w:rsidRPr="00070620">
        <w:rPr>
          <w:rStyle w:val="normaltextrun"/>
        </w:rPr>
        <w:t>Do you agree with the recommendation that IMTS should be published according to general (preferable) or relaxed special trade system, and that strict special trade system should only be considered as a last resort?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AE4D8A" w:rsidRPr="00070620" w14:paraId="0D423591" w14:textId="77777777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1390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3C4A82B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A745DDF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AE4D8A" w:rsidRPr="00070620" w14:paraId="29F5DC53" w14:textId="77777777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00232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00DB153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8589916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AE4D8A" w:rsidRPr="00070620" w14:paraId="5DBF5465" w14:textId="77777777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9439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812353E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4D91643D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AE4D8A" w:rsidRPr="00070620" w14:paraId="2283DC17" w14:textId="77777777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10159789" w14:textId="77777777" w:rsidR="00AE4D8A" w:rsidRPr="00070620" w:rsidRDefault="00AE4D8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27632B60" w14:textId="77777777" w:rsidR="00AE4D8A" w:rsidRPr="00070620" w:rsidRDefault="00AE4D8A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379F2C82" w14:textId="77777777" w:rsidR="00AE4D8A" w:rsidRPr="00070620" w:rsidRDefault="00AE4D8A" w:rsidP="00AE4D8A">
      <w:pPr>
        <w:pStyle w:val="ListParagraph"/>
        <w:keepNext/>
        <w:tabs>
          <w:tab w:val="left" w:pos="2835"/>
        </w:tabs>
        <w:spacing w:after="0" w:line="240" w:lineRule="auto"/>
        <w:ind w:left="360"/>
        <w:jc w:val="both"/>
        <w:rPr>
          <w:rStyle w:val="normaltextrun"/>
          <w:lang w:val="en-AU"/>
        </w:rPr>
      </w:pPr>
    </w:p>
    <w:p w14:paraId="707B3C02" w14:textId="033C55B7" w:rsidR="00AE4D8A" w:rsidRPr="00070620" w:rsidRDefault="00AE4D8A" w:rsidP="00AE4D8A">
      <w:pPr>
        <w:pStyle w:val="ListParagraph"/>
        <w:keepNext/>
        <w:numPr>
          <w:ilvl w:val="0"/>
          <w:numId w:val="21"/>
        </w:numPr>
        <w:tabs>
          <w:tab w:val="left" w:pos="2835"/>
        </w:tabs>
        <w:spacing w:after="0" w:line="240" w:lineRule="auto"/>
        <w:jc w:val="both"/>
        <w:rPr>
          <w:rStyle w:val="eop"/>
        </w:rPr>
      </w:pPr>
      <w:r w:rsidRPr="00070620">
        <w:rPr>
          <w:rStyle w:val="normaltextrun"/>
          <w:color w:val="000000"/>
          <w:shd w:val="clear" w:color="auto" w:fill="FFFFFF"/>
        </w:rPr>
        <w:t>If your country uses special trade system other than its relaxed definition, can you share the main reasons?</w:t>
      </w:r>
      <w:r w:rsidRPr="00070620">
        <w:rPr>
          <w:rStyle w:val="eop"/>
          <w:color w:val="D13438"/>
          <w:shd w:val="clear" w:color="auto" w:fill="FFFFFF"/>
        </w:rPr>
        <w:t> </w:t>
      </w:r>
      <w:r w:rsidRPr="00070620">
        <w:rPr>
          <w:rStyle w:val="eop"/>
          <w:shd w:val="clear" w:color="auto" w:fill="FFFFFF"/>
        </w:rPr>
        <w:t> </w:t>
      </w:r>
    </w:p>
    <w:p w14:paraId="7E80416F" w14:textId="77777777" w:rsidR="00204BBD" w:rsidRPr="00070620" w:rsidRDefault="00204BBD" w:rsidP="00204BBD">
      <w:pPr>
        <w:pStyle w:val="ListParagraph"/>
        <w:keepNext/>
        <w:tabs>
          <w:tab w:val="left" w:pos="2835"/>
        </w:tabs>
        <w:spacing w:after="0" w:line="240" w:lineRule="auto"/>
        <w:ind w:left="360"/>
        <w:jc w:val="both"/>
      </w:pPr>
    </w:p>
    <w:tbl>
      <w:tblPr>
        <w:tblStyle w:val="TableGrid"/>
        <w:tblW w:w="7468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1258"/>
        <w:gridCol w:w="6210"/>
      </w:tblGrid>
      <w:tr w:rsidR="00AE4D8A" w:rsidRPr="00070620" w14:paraId="7CF957C7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0603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6E58504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5E2CEFD3" w14:textId="0F6E62AD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Lack of data availability (to compile on general trade</w:t>
            </w:r>
            <w:r w:rsidR="00204BBD"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system basis)</w:t>
            </w:r>
          </w:p>
        </w:tc>
      </w:tr>
      <w:tr w:rsidR="00AE4D8A" w:rsidRPr="00070620" w14:paraId="47C9460E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70475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4A95D3D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706AAF05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Confidentiality</w:t>
            </w:r>
          </w:p>
        </w:tc>
      </w:tr>
      <w:tr w:rsidR="00AE4D8A" w:rsidRPr="00070620" w14:paraId="51116366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57378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F916F04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595C9D74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Policy needs (policy requires special trade system)</w:t>
            </w:r>
          </w:p>
        </w:tc>
      </w:tr>
      <w:tr w:rsidR="007B28E1" w:rsidRPr="00070620" w14:paraId="1A6F49E8" w14:textId="77777777" w:rsidTr="000F33A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80669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5B7562D" w14:textId="0D1C0C50" w:rsidR="007B28E1" w:rsidRDefault="007B28E1" w:rsidP="007B28E1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6210" w:type="dxa"/>
            <w:vAlign w:val="center"/>
          </w:tcPr>
          <w:p w14:paraId="2CCAC7A1" w14:textId="505F2F44" w:rsidR="007B28E1" w:rsidRDefault="007B28E1" w:rsidP="007B28E1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Not applicable </w:t>
            </w:r>
          </w:p>
          <w:p w14:paraId="2571D118" w14:textId="7A593B6F" w:rsidR="007B28E1" w:rsidRPr="00070620" w:rsidRDefault="007B28E1" w:rsidP="007B28E1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(</w:t>
            </w:r>
            <w:proofErr w:type="gramStart"/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country</w:t>
            </w:r>
            <w:proofErr w:type="gramEnd"/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uses general trade system or relaxed definition)</w:t>
            </w:r>
          </w:p>
        </w:tc>
      </w:tr>
      <w:tr w:rsidR="00AE4D8A" w:rsidRPr="00070620" w14:paraId="434FDED3" w14:textId="77777777" w:rsidTr="445D2FD4">
        <w:trPr>
          <w:trHeight w:val="417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36157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Mar>
                  <w:top w:w="72" w:type="dxa"/>
                  <w:left w:w="115" w:type="dxa"/>
                  <w:right w:w="115" w:type="dxa"/>
                </w:tcMar>
              </w:tcPr>
              <w:p w14:paraId="61162778" w14:textId="7EB53DEF" w:rsidR="009300D3" w:rsidRDefault="5262A803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445D2FD4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6210" w:type="dxa"/>
            <w:tcMar>
              <w:top w:w="72" w:type="dxa"/>
              <w:left w:w="115" w:type="dxa"/>
              <w:right w:w="115" w:type="dxa"/>
            </w:tcMar>
          </w:tcPr>
          <w:p w14:paraId="7E41F48E" w14:textId="77777777" w:rsidR="00AE4D8A" w:rsidRPr="00070620" w:rsidRDefault="00AE4D8A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70620">
              <w:rPr>
                <w:rFonts w:cstheme="minorHAnsi"/>
                <w:iCs/>
                <w:sz w:val="22"/>
                <w:szCs w:val="22"/>
                <w:lang w:val="en-GB"/>
              </w:rPr>
              <w:t>Other</w:t>
            </w:r>
          </w:p>
        </w:tc>
      </w:tr>
      <w:tr w:rsidR="00AE4D8A" w:rsidRPr="00070620" w14:paraId="086B4740" w14:textId="77777777" w:rsidTr="00C944C9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6A242C93" w14:textId="77777777" w:rsidR="00AE4D8A" w:rsidRPr="00070620" w:rsidRDefault="00AE4D8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If “Other”, please elaborate</w:t>
            </w:r>
          </w:p>
        </w:tc>
        <w:tc>
          <w:tcPr>
            <w:tcW w:w="6210" w:type="dxa"/>
            <w:tcMar>
              <w:top w:w="72" w:type="dxa"/>
              <w:left w:w="115" w:type="dxa"/>
              <w:right w:w="115" w:type="dxa"/>
            </w:tcMar>
          </w:tcPr>
          <w:p w14:paraId="08CF0123" w14:textId="77777777" w:rsidR="00AE4D8A" w:rsidRPr="00070620" w:rsidRDefault="00AE4D8A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4359D5E0" w14:textId="77777777" w:rsidR="00204BBD" w:rsidRPr="00070620" w:rsidRDefault="00204BBD" w:rsidP="00204BBD">
      <w:pPr>
        <w:pStyle w:val="ListParagraph"/>
        <w:keepNext/>
        <w:tabs>
          <w:tab w:val="left" w:pos="2835"/>
        </w:tabs>
        <w:spacing w:after="0" w:line="240" w:lineRule="auto"/>
        <w:ind w:left="360"/>
        <w:jc w:val="both"/>
        <w:rPr>
          <w:rStyle w:val="normaltextrun"/>
        </w:rPr>
      </w:pPr>
    </w:p>
    <w:p w14:paraId="35D1C87A" w14:textId="77777777" w:rsidR="00002D30" w:rsidRDefault="00002D30">
      <w:pPr>
        <w:spacing w:after="200" w:line="276" w:lineRule="auto"/>
        <w:rPr>
          <w:rStyle w:val="normaltextrun"/>
          <w:rFonts w:asciiTheme="minorHAnsi" w:eastAsiaTheme="minorHAnsi" w:hAnsiTheme="minorHAnsi" w:cstheme="minorBidi"/>
          <w:color w:val="000000"/>
          <w:sz w:val="22"/>
          <w:szCs w:val="22"/>
          <w:shd w:val="clear" w:color="auto" w:fill="FFFFFF"/>
          <w:lang w:val="en-US"/>
        </w:rPr>
      </w:pPr>
      <w:r>
        <w:rPr>
          <w:rStyle w:val="normaltextrun"/>
          <w:color w:val="000000"/>
          <w:shd w:val="clear" w:color="auto" w:fill="FFFFFF"/>
        </w:rPr>
        <w:br w:type="page"/>
      </w:r>
    </w:p>
    <w:p w14:paraId="16992A2F" w14:textId="1ACFED5D" w:rsidR="00AE4D8A" w:rsidRPr="00070620" w:rsidRDefault="00AE4D8A" w:rsidP="00AE4D8A">
      <w:pPr>
        <w:pStyle w:val="ListParagraph"/>
        <w:keepNext/>
        <w:numPr>
          <w:ilvl w:val="0"/>
          <w:numId w:val="21"/>
        </w:numPr>
        <w:tabs>
          <w:tab w:val="left" w:pos="2835"/>
        </w:tabs>
        <w:spacing w:after="0" w:line="240" w:lineRule="auto"/>
        <w:jc w:val="both"/>
      </w:pPr>
      <w:r w:rsidRPr="00070620">
        <w:rPr>
          <w:rStyle w:val="normaltextrun"/>
          <w:color w:val="000000"/>
          <w:shd w:val="clear" w:color="auto" w:fill="FFFFFF"/>
        </w:rPr>
        <w:lastRenderedPageBreak/>
        <w:t>If your country uses special trade system (relaxed or strict), how practical would it be to estimate and publish IMTS on a general trade system basis?</w:t>
      </w:r>
      <w:r w:rsidRPr="00070620">
        <w:rPr>
          <w:rStyle w:val="eop"/>
          <w:color w:val="D13438"/>
          <w:shd w:val="clear" w:color="auto" w:fill="FFFFFF"/>
        </w:rPr>
        <w:t> </w:t>
      </w:r>
      <w:r w:rsidRPr="00070620">
        <w:rPr>
          <w:rStyle w:val="eop"/>
          <w:shd w:val="clear" w:color="auto" w:fill="FFFFFF"/>
        </w:rPr>
        <w:t> </w:t>
      </w:r>
    </w:p>
    <w:p w14:paraId="0CF40EF1" w14:textId="77777777" w:rsidR="00AE4D8A" w:rsidRPr="00070620" w:rsidRDefault="00AE4D8A" w:rsidP="00AE4D8A">
      <w:pPr>
        <w:rPr>
          <w:sz w:val="22"/>
          <w:szCs w:val="22"/>
        </w:rPr>
      </w:pPr>
    </w:p>
    <w:tbl>
      <w:tblPr>
        <w:tblStyle w:val="TableGrid"/>
        <w:tblW w:w="6208" w:type="dxa"/>
        <w:tblInd w:w="807" w:type="dxa"/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AE4D8A" w:rsidRPr="00070620" w14:paraId="40D28D49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55651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9EDDA11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4D37F98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Not at all practical</w:t>
            </w:r>
          </w:p>
        </w:tc>
      </w:tr>
      <w:tr w:rsidR="00AE4D8A" w:rsidRPr="00070620" w14:paraId="24EAC3AC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59647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688303A8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5303195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Somewhat practical</w:t>
            </w:r>
          </w:p>
        </w:tc>
      </w:tr>
      <w:tr w:rsidR="00AE4D8A" w:rsidRPr="00070620" w14:paraId="1B3EACCE" w14:textId="77777777" w:rsidTr="00C944C9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3615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D616D35" w14:textId="77777777" w:rsidR="00AE4D8A" w:rsidRPr="00070620" w:rsidRDefault="00AE4D8A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DA76E48" w14:textId="77777777" w:rsidR="00AE4D8A" w:rsidRPr="00070620" w:rsidRDefault="00AE4D8A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Very practical</w:t>
            </w:r>
          </w:p>
        </w:tc>
      </w:tr>
      <w:tr w:rsidR="00AE4D8A" w:rsidRPr="00070620" w14:paraId="4041EC42" w14:textId="77777777" w:rsidTr="00C944C9">
        <w:trPr>
          <w:trHeight w:val="417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8462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Mar>
                  <w:top w:w="72" w:type="dxa"/>
                  <w:left w:w="115" w:type="dxa"/>
                  <w:right w:w="115" w:type="dxa"/>
                </w:tcMar>
              </w:tcPr>
              <w:p w14:paraId="4E781CFF" w14:textId="77777777" w:rsidR="00AE4D8A" w:rsidRPr="00070620" w:rsidRDefault="00AE4D8A">
                <w:pPr>
                  <w:rPr>
                    <w:rFonts w:asciiTheme="minorHAnsi" w:hAnsiTheme="minorHAnsi" w:cstheme="minorBidi"/>
                    <w:sz w:val="22"/>
                    <w:szCs w:val="22"/>
                    <w:lang w:val="en-GB"/>
                  </w:rPr>
                </w:pPr>
                <w:r w:rsidRPr="00070620">
                  <w:rPr>
                    <w:rFonts w:ascii="MS Gothic" w:eastAsia="MS Gothic" w:hAnsi="MS Gothic" w:cstheme="minorHAnsi" w:hint="eastAsia"/>
                    <w:iCs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70FD4B62" w14:textId="77777777" w:rsidR="00AE4D8A" w:rsidRPr="00070620" w:rsidRDefault="00AE4D8A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70620">
              <w:rPr>
                <w:rFonts w:cstheme="minorHAnsi"/>
                <w:iCs/>
                <w:sz w:val="22"/>
                <w:szCs w:val="22"/>
                <w:lang w:val="en-GB"/>
              </w:rPr>
              <w:t>No opinion</w:t>
            </w:r>
          </w:p>
        </w:tc>
      </w:tr>
      <w:tr w:rsidR="004E7309" w:rsidRPr="00070620" w14:paraId="7E20A1F9" w14:textId="77777777" w:rsidTr="00C944C9">
        <w:trPr>
          <w:trHeight w:val="417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03399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tcMar>
                  <w:top w:w="72" w:type="dxa"/>
                  <w:left w:w="115" w:type="dxa"/>
                  <w:right w:w="115" w:type="dxa"/>
                </w:tcMar>
                <w:vAlign w:val="center"/>
              </w:tcPr>
              <w:p w14:paraId="602A188D" w14:textId="0D030F08" w:rsidR="004E7309" w:rsidRDefault="004E7309" w:rsidP="004E7309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49FCB10A" w14:textId="0CECBD2A" w:rsidR="004E7309" w:rsidRPr="00070620" w:rsidRDefault="004E7309" w:rsidP="004E7309">
            <w:pPr>
              <w:rPr>
                <w:rFonts w:cstheme="minorHAnsi"/>
                <w:i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  <w:t>Not applicable (country uses general trade system)</w:t>
            </w:r>
          </w:p>
        </w:tc>
      </w:tr>
      <w:tr w:rsidR="00AE4D8A" w:rsidRPr="00070620" w14:paraId="13F598A0" w14:textId="77777777" w:rsidTr="00C944C9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3C116AFB" w14:textId="77777777" w:rsidR="00AE4D8A" w:rsidRPr="00070620" w:rsidRDefault="00AE4D8A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0341F235" w14:textId="77777777" w:rsidR="00AE4D8A" w:rsidRPr="00070620" w:rsidRDefault="00AE4D8A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17DCFCBE" w14:textId="77777777" w:rsidR="00AE4D8A" w:rsidRPr="00070620" w:rsidRDefault="00AE4D8A" w:rsidP="4A4BA67A">
      <w:pPr>
        <w:pStyle w:val="Heading2"/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  <w:lang w:val="en-AU"/>
        </w:rPr>
      </w:pPr>
    </w:p>
    <w:p w14:paraId="13944318" w14:textId="272A51F6" w:rsidR="00F64BD6" w:rsidRDefault="00F64BD6">
      <w:pPr>
        <w:spacing w:after="200" w:line="276" w:lineRule="auto"/>
      </w:pPr>
    </w:p>
    <w:p w14:paraId="7441993B" w14:textId="51F8E8CB" w:rsidR="00DE3887" w:rsidRPr="00070620" w:rsidRDefault="5BA31202" w:rsidP="4A4BA67A">
      <w:pPr>
        <w:pStyle w:val="Heading2"/>
        <w:rPr>
          <w:rFonts w:asciiTheme="minorHAnsi" w:hAnsiTheme="minorHAnsi" w:cstheme="minorBidi"/>
          <w:sz w:val="22"/>
          <w:szCs w:val="22"/>
        </w:rPr>
      </w:pPr>
      <w:bookmarkStart w:id="13" w:name="_Toc747185109"/>
      <w:r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[</w:t>
      </w:r>
      <w:r w:rsidRPr="61C797BD">
        <w:rPr>
          <w:rFonts w:asciiTheme="minorHAnsi" w:hAnsiTheme="minorHAnsi" w:cstheme="minorBidi"/>
          <w:smallCaps/>
          <w:sz w:val="22"/>
          <w:szCs w:val="22"/>
          <w:lang w:eastAsia="zh-CN"/>
        </w:rPr>
        <w:t>GUIDANCE NOTE</w:t>
      </w:r>
      <w:r w:rsidRPr="61C797BD">
        <w:rPr>
          <w:rFonts w:asciiTheme="minorHAnsi" w:hAnsiTheme="minorHAnsi" w:cstheme="minorBidi"/>
          <w:sz w:val="22"/>
          <w:szCs w:val="22"/>
          <w:lang w:val="en-JM" w:eastAsia="zh-CN"/>
        </w:rPr>
        <w:t xml:space="preserve"> v.1</w:t>
      </w:r>
      <w:r w:rsidR="5A058A02" w:rsidRPr="61C797BD">
        <w:rPr>
          <w:rFonts w:asciiTheme="minorHAnsi" w:hAnsiTheme="minorHAnsi" w:cstheme="minorBidi"/>
          <w:sz w:val="22"/>
          <w:szCs w:val="22"/>
          <w:lang w:val="en-JM" w:eastAsia="zh-CN"/>
        </w:rPr>
        <w:t xml:space="preserve">5 </w:t>
      </w:r>
      <w:r w:rsidR="5A058A02" w:rsidRPr="000706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SDMX for trade </w:t>
      </w:r>
      <w:r w:rsidR="6392AF30" w:rsidRPr="00070620">
        <w:rPr>
          <w:rFonts w:ascii="Calibri" w:eastAsia="Calibri" w:hAnsi="Calibri" w:cs="Calibri"/>
          <w:color w:val="000000" w:themeColor="text1"/>
          <w:sz w:val="22"/>
          <w:szCs w:val="22"/>
        </w:rPr>
        <w:t>statistics]</w:t>
      </w:r>
      <w:r w:rsidR="5A058A02" w:rsidRPr="000706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5A058A02" w:rsidRPr="00070620">
        <w:rPr>
          <w:rFonts w:ascii="Calibri" w:eastAsia="Calibri" w:hAnsi="Calibri" w:cs="Calibri"/>
          <w:sz w:val="22"/>
          <w:szCs w:val="22"/>
          <w:lang w:val="en-AU"/>
        </w:rPr>
        <w:t xml:space="preserve"> </w:t>
      </w:r>
      <w:r w:rsidR="5A058A02"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6EDF3ECE" w:rsidRPr="61C797BD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– </w:t>
      </w:r>
      <w:hyperlink r:id="rId18">
        <w:r w:rsidR="47E76B4A" w:rsidRPr="6B9A7730">
          <w:rPr>
            <w:rStyle w:val="Hyperlink"/>
            <w:rFonts w:cstheme="minorBidi"/>
            <w:sz w:val="22"/>
            <w:szCs w:val="22"/>
          </w:rPr>
          <w:t>online link</w:t>
        </w:r>
      </w:hyperlink>
      <w:bookmarkEnd w:id="13"/>
    </w:p>
    <w:p w14:paraId="71A4F07A" w14:textId="18D5EF3B" w:rsidR="445D2FD4" w:rsidRDefault="445D2FD4" w:rsidP="445D2FD4"/>
    <w:p w14:paraId="300E0108" w14:textId="63DF307A" w:rsidR="00613E4A" w:rsidRPr="00070620" w:rsidRDefault="006B2F64" w:rsidP="009157D8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Does your organization have experience in the implementation of SDMX for the dissemination of </w:t>
      </w:r>
      <w:r w:rsidR="00D624E1">
        <w:rPr>
          <w:rStyle w:val="normaltextrun"/>
          <w:color w:val="000000"/>
          <w:shd w:val="clear" w:color="auto" w:fill="FFFFFF"/>
        </w:rPr>
        <w:t>IMTS</w:t>
      </w:r>
      <w:r w:rsidR="00426020" w:rsidRPr="00070620">
        <w:rPr>
          <w:rStyle w:val="normaltextrun"/>
          <w:color w:val="000000"/>
          <w:shd w:val="clear" w:color="auto" w:fill="FFFFFF"/>
        </w:rPr>
        <w:t xml:space="preserve"> </w:t>
      </w:r>
      <w:r w:rsidRPr="00070620">
        <w:rPr>
          <w:rStyle w:val="normaltextrun"/>
          <w:color w:val="000000"/>
          <w:shd w:val="clear" w:color="auto" w:fill="FFFFFF"/>
        </w:rPr>
        <w:t>data and metadata? 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0F3CB4" w:rsidRPr="00070620" w14:paraId="0B86B0DA" w14:textId="77777777" w:rsidTr="009D54BD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74985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68953B3" w14:textId="77777777" w:rsidR="000F3CB4" w:rsidRPr="00070620" w:rsidRDefault="000F3CB4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D5CC88E" w14:textId="77777777" w:rsidR="000F3CB4" w:rsidRPr="00070620" w:rsidRDefault="000F3CB4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0F3CB4" w:rsidRPr="00070620" w14:paraId="443C9039" w14:textId="77777777" w:rsidTr="009D54BD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90815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93B56B0" w14:textId="77777777" w:rsidR="000F3CB4" w:rsidRPr="00070620" w:rsidRDefault="000F3CB4" w:rsidP="009D54BD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4798053" w14:textId="77777777" w:rsidR="000F3CB4" w:rsidRPr="00070620" w:rsidRDefault="000F3CB4" w:rsidP="009D54BD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354DF2" w:rsidRPr="00070620" w14:paraId="5C1C6D2A" w14:textId="77777777" w:rsidTr="00354DF2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A4E65EF" w14:textId="77777777" w:rsidR="00354DF2" w:rsidRPr="00070620" w:rsidRDefault="00354DF2" w:rsidP="00B950D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0CA975E4" w14:textId="75BFF70E" w:rsidR="00231972" w:rsidRPr="00070620" w:rsidRDefault="00354DF2" w:rsidP="004F45CF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407BA6EC" w14:textId="0E01CA7A" w:rsidR="009939DE" w:rsidRPr="00070620" w:rsidRDefault="00305F21" w:rsidP="728D78B6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/>
        <w:ind w:left="360"/>
        <w:rPr>
          <w:lang w:val="en-JM" w:eastAsia="en-JM"/>
        </w:rPr>
      </w:pPr>
      <w:r w:rsidRPr="728D78B6">
        <w:rPr>
          <w:lang w:val="en-JM" w:eastAsia="en-JM"/>
        </w:rPr>
        <w:t>If your answer for question 1 is “</w:t>
      </w:r>
      <w:r w:rsidR="00843219">
        <w:rPr>
          <w:lang w:val="en-JM" w:eastAsia="en-JM"/>
        </w:rPr>
        <w:t>Y</w:t>
      </w:r>
      <w:r w:rsidRPr="728D78B6">
        <w:rPr>
          <w:lang w:val="en-JM" w:eastAsia="en-JM"/>
        </w:rPr>
        <w:t>es”, which version of the IMTS</w:t>
      </w:r>
      <w:r w:rsidR="00C965BF">
        <w:rPr>
          <w:lang w:val="en-JM" w:eastAsia="en-JM"/>
        </w:rPr>
        <w:t xml:space="preserve"> </w:t>
      </w:r>
      <w:r w:rsidRPr="728D78B6">
        <w:rPr>
          <w:lang w:val="en-JM" w:eastAsia="en-JM"/>
        </w:rPr>
        <w:t xml:space="preserve">DSD are you currently using? 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9939DE" w:rsidRPr="00070620" w14:paraId="342FCF19" w14:textId="77777777" w:rsidTr="00374221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8199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62BF78AF" w14:textId="77777777" w:rsidR="009939DE" w:rsidRPr="00070620" w:rsidRDefault="009939D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685C051" w14:textId="05D41B02" w:rsidR="009939DE" w:rsidRPr="00070620" w:rsidRDefault="00305F21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Version 1.1</w:t>
            </w:r>
          </w:p>
        </w:tc>
      </w:tr>
      <w:tr w:rsidR="009939DE" w:rsidRPr="00070620" w14:paraId="66F79E2F" w14:textId="77777777" w:rsidTr="00374221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119452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928CC99" w14:textId="77777777" w:rsidR="009939DE" w:rsidRPr="00070620" w:rsidRDefault="009939D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D3DCD3F" w14:textId="12E8B23B" w:rsidR="009939DE" w:rsidRPr="00070620" w:rsidRDefault="00305F21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Version 1.2</w:t>
            </w:r>
          </w:p>
        </w:tc>
      </w:tr>
      <w:tr w:rsidR="00CB3A58" w:rsidRPr="00070620" w14:paraId="34707385" w14:textId="77777777" w:rsidTr="00374221">
        <w:trPr>
          <w:trHeight w:val="324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55318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Merge w:val="restart"/>
              </w:tcPr>
              <w:p w14:paraId="683D282D" w14:textId="5E17FF49" w:rsidR="00CB3A58" w:rsidRDefault="00CB3A58" w:rsidP="00C075C2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</w:tcPr>
          <w:p w14:paraId="0D3B3BC4" w14:textId="496CE368" w:rsidR="00CB3A58" w:rsidRPr="00070620" w:rsidRDefault="00CB3A58" w:rsidP="00CB3A58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cstheme="minorBidi"/>
                <w:sz w:val="22"/>
                <w:szCs w:val="22"/>
                <w:lang w:val="en-GB"/>
              </w:rPr>
              <w:t>Other (</w:t>
            </w: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please elaborate</w:t>
            </w:r>
            <w:r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):</w:t>
            </w:r>
          </w:p>
        </w:tc>
      </w:tr>
      <w:tr w:rsidR="00CB3A58" w:rsidRPr="00070620" w14:paraId="3DEFB1AD" w14:textId="77777777" w:rsidTr="00374221">
        <w:trPr>
          <w:trHeight w:val="324"/>
        </w:trPr>
        <w:tc>
          <w:tcPr>
            <w:tcW w:w="1258" w:type="dxa"/>
            <w:vMerge/>
          </w:tcPr>
          <w:p w14:paraId="0FD4872B" w14:textId="77777777" w:rsidR="00CB3A58" w:rsidRDefault="00CB3A58" w:rsidP="00FD10DB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</w:p>
        </w:tc>
        <w:tc>
          <w:tcPr>
            <w:tcW w:w="4950" w:type="dxa"/>
          </w:tcPr>
          <w:p w14:paraId="5EF37C2D" w14:textId="015851F8" w:rsidR="00CB3A58" w:rsidRPr="00070620" w:rsidRDefault="00CB3A58" w:rsidP="00FD10DB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  <w:tr w:rsidR="009939DE" w:rsidRPr="00070620" w14:paraId="7FE268A5" w14:textId="77777777" w:rsidTr="00374221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62399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47C6909" w14:textId="77777777" w:rsidR="009939DE" w:rsidRPr="00070620" w:rsidRDefault="009939D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3D650B0" w14:textId="134A8EED" w:rsidR="009939DE" w:rsidRPr="00070620" w:rsidRDefault="0037468A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Don’t know</w:t>
            </w:r>
          </w:p>
        </w:tc>
      </w:tr>
      <w:tr w:rsidR="009939DE" w:rsidRPr="00070620" w14:paraId="7F5B81C9" w14:textId="77777777" w:rsidTr="00374221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2BD573C2" w14:textId="77777777" w:rsidR="009939DE" w:rsidRPr="00070620" w:rsidRDefault="009939D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3EE08470" w14:textId="06C4586B" w:rsidR="009939DE" w:rsidRPr="00070620" w:rsidRDefault="009939D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36C6B005" w14:textId="0D1F5E0A" w:rsidR="009939DE" w:rsidRPr="00070620" w:rsidRDefault="009939D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7FE49043" w14:textId="12AA32B8" w:rsidR="001128FE" w:rsidRPr="00070620" w:rsidRDefault="0045403D" w:rsidP="001128F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If your answer for question 1 is “No”, please choose the timeframe you plan (even tentatively) to implement SDMX for regular dissemination of IMTS data. 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5F20001A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68165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E7F494E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42C35FC" w14:textId="515F4CF4" w:rsidR="001128FE" w:rsidRPr="00070620" w:rsidRDefault="00256391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1-2 years</w:t>
            </w:r>
          </w:p>
        </w:tc>
      </w:tr>
      <w:tr w:rsidR="001128FE" w:rsidRPr="00070620" w14:paraId="418E50AB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69334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69B0D383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FAF4246" w14:textId="348D029A" w:rsidR="001128FE" w:rsidRPr="00070620" w:rsidRDefault="00256391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2-5 years</w:t>
            </w:r>
          </w:p>
        </w:tc>
      </w:tr>
      <w:tr w:rsidR="001128FE" w:rsidRPr="00070620" w14:paraId="6AEF3853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660509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BB996C7" w14:textId="7274AF6C" w:rsidR="001128FE" w:rsidRPr="00070620" w:rsidRDefault="001D6A50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9D9FDEC" w14:textId="68D3E621" w:rsidR="001128FE" w:rsidRPr="00070620" w:rsidRDefault="00D65E31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256391"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ore than 5 years</w:t>
            </w:r>
          </w:p>
        </w:tc>
      </w:tr>
      <w:tr w:rsidR="00D65E31" w:rsidRPr="00070620" w14:paraId="592BD558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549589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C85BA03" w14:textId="65CB4DBB" w:rsidR="00D65E31" w:rsidRPr="00070620" w:rsidRDefault="001D6A50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213DC142" w14:textId="55829384" w:rsidR="00D65E31" w:rsidRPr="00070620" w:rsidRDefault="001D6A50" w:rsidP="00652F8C">
            <w:pPr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Not in foreseeable future</w:t>
            </w:r>
          </w:p>
        </w:tc>
      </w:tr>
      <w:tr w:rsidR="001D6A50" w:rsidRPr="00070620" w14:paraId="0CAEF264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42557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799B181" w14:textId="5C160E65" w:rsidR="001D6A50" w:rsidRPr="00070620" w:rsidRDefault="001D6A50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MS Gothic" w:eastAsia="MS Gothic" w:hAnsi="MS Gothic" w:cstheme="minorBidi" w:hint="eastAsia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E3B86CB" w14:textId="435FBDC5" w:rsidR="001D6A50" w:rsidRPr="00070620" w:rsidRDefault="00DE5CE8" w:rsidP="00652F8C">
            <w:pPr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</w:pPr>
            <w:r w:rsidRPr="00070620">
              <w:rPr>
                <w:rStyle w:val="normaltextrun"/>
                <w:rFonts w:eastAsiaTheme="majorEastAsia"/>
                <w:color w:val="000000"/>
                <w:sz w:val="22"/>
                <w:szCs w:val="22"/>
                <w:shd w:val="clear" w:color="auto" w:fill="FFFFFF"/>
              </w:rPr>
              <w:t>No plan at all</w:t>
            </w:r>
          </w:p>
        </w:tc>
      </w:tr>
      <w:tr w:rsidR="001128FE" w:rsidRPr="00070620" w14:paraId="10F6E6B2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7650B013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608E9CAB" w14:textId="0B4ED535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3C0DC7B0" w14:textId="77777777" w:rsidR="001128FE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07FC6B6" w14:textId="71AEDC00" w:rsidR="0023733F" w:rsidRPr="00070620" w:rsidRDefault="0023733F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158DDCB5" w14:textId="6B758CCD" w:rsidR="001128FE" w:rsidRPr="00070620" w:rsidRDefault="00E013C4" w:rsidP="001128F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lastRenderedPageBreak/>
        <w:t>Do you agree on establishing a baseline with the basic fields needed to describe the DSD and SDMX in the conceptual Manual of IMTS?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4A8D5055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705097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E58D46E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0DA8782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0366995B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71696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A4F9902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4AADAA2F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4F7E9978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5768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1215E817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D757E63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1128FE" w:rsidRPr="00070620" w14:paraId="00A40309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46D27406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D214E20" w14:textId="06628E1A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12B9E572" w14:textId="17F50F4E" w:rsidR="001128FE" w:rsidRPr="00070620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526570C5" w14:textId="6702DCD4" w:rsidR="001128FE" w:rsidRPr="00070620" w:rsidRDefault="00E013C4" w:rsidP="445D2FD4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/>
        <w:ind w:left="360"/>
        <w:rPr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Do you consider that the fields included in Annex I </w:t>
      </w:r>
      <w:r w:rsidR="00C4619D" w:rsidRPr="00070620">
        <w:rPr>
          <w:rStyle w:val="normaltextrun"/>
          <w:color w:val="000000"/>
          <w:shd w:val="clear" w:color="auto" w:fill="FFFFFF"/>
        </w:rPr>
        <w:t>(see guidance note</w:t>
      </w:r>
      <w:r w:rsidR="0080407B" w:rsidRPr="00070620">
        <w:rPr>
          <w:rStyle w:val="normaltextrun"/>
          <w:color w:val="000000"/>
          <w:shd w:val="clear" w:color="auto" w:fill="FFFFFF"/>
        </w:rPr>
        <w:t xml:space="preserve"> V.15</w:t>
      </w:r>
      <w:r w:rsidR="00C4619D" w:rsidRPr="00070620">
        <w:rPr>
          <w:rStyle w:val="normaltextrun"/>
          <w:color w:val="000000"/>
          <w:shd w:val="clear" w:color="auto" w:fill="FFFFFF"/>
        </w:rPr>
        <w:t xml:space="preserve">) </w:t>
      </w:r>
      <w:r w:rsidRPr="00070620">
        <w:rPr>
          <w:rStyle w:val="normaltextrun"/>
          <w:color w:val="000000"/>
          <w:shd w:val="clear" w:color="auto" w:fill="FFFFFF"/>
        </w:rPr>
        <w:t>can be considered as a minimum criterion for exchanging data on trade in goods statistics? </w:t>
      </w:r>
      <w:r w:rsidRPr="00070620">
        <w:rPr>
          <w:rStyle w:val="eop"/>
          <w:color w:val="000000"/>
          <w:shd w:val="clear" w:color="auto" w:fill="FFFFFF"/>
        </w:rPr>
        <w:t> </w:t>
      </w:r>
      <w:r w:rsidR="001128FE"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34D7EC55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579790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18A419D3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6A7F6879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58C4EC48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74780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A9254D1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3ACCAAE5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07D0FABC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97849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15A95EE0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DA96D40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1128FE" w:rsidRPr="00070620" w14:paraId="0DFD2C7C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772FA089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F79AAB2" w14:textId="6C73FB0E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792EA858" w14:textId="34182AFE" w:rsidR="001128FE" w:rsidRPr="00070620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0392BD2B" w14:textId="0A5A5359" w:rsidR="001128FE" w:rsidRPr="00070620" w:rsidRDefault="003231E8" w:rsidP="003E2F24">
      <w:pPr>
        <w:pStyle w:val="ListParagraph"/>
        <w:keepNext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>
        <w:t>Do you agree that the development of an SDMX for Statistics on International Trade in Services (SITS) (based on the DSD for BOP) should be considered?</w:t>
      </w:r>
      <w:r w:rsidR="00971C80" w:rsidRPr="00070620">
        <w:rPr>
          <w:rStyle w:val="normaltextrun"/>
          <w:color w:val="000000"/>
          <w:shd w:val="clear" w:color="auto" w:fill="FFFFFF"/>
        </w:rPr>
        <w:t>?</w:t>
      </w:r>
      <w:r w:rsidR="00971C80"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0482A868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99225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F6FDC8F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16D2DCB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42DB62E0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880507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3834160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D6FBE10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240DA8D5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7699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56CF6FA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04BB939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1128FE" w:rsidRPr="00070620" w14:paraId="57E0EE97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3B12C739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A71B95C" w14:textId="77777777" w:rsidR="001128FE" w:rsidRPr="00070620" w:rsidRDefault="001128FE" w:rsidP="00652F8C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120E6E03" w14:textId="32988DE1" w:rsidR="001128FE" w:rsidRPr="00070620" w:rsidRDefault="00755A14" w:rsidP="464F0814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/>
        <w:ind w:left="360"/>
        <w:rPr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>Is your agency able to participate in a pilot test for the implementation of SDMX 3.0 in IMTS and</w:t>
      </w:r>
      <w:r w:rsidR="003F051D" w:rsidRPr="00070620">
        <w:rPr>
          <w:rStyle w:val="normaltextrun"/>
          <w:color w:val="000000"/>
          <w:shd w:val="clear" w:color="auto" w:fill="FFFFFF"/>
        </w:rPr>
        <w:t>/or</w:t>
      </w:r>
      <w:r w:rsidRPr="00070620">
        <w:rPr>
          <w:rStyle w:val="normaltextrun"/>
          <w:color w:val="000000"/>
          <w:shd w:val="clear" w:color="auto" w:fill="FFFFFF"/>
        </w:rPr>
        <w:t xml:space="preserve"> SITS?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02BB110A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69863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E9F1BAA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48F539E6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5666D75E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51747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D894FFF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7CEDFA6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5C0EE62E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44249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426118ED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22060588" w14:textId="38C658C1" w:rsidR="001128FE" w:rsidRPr="00070620" w:rsidRDefault="00DD1309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Need more information</w:t>
            </w:r>
          </w:p>
        </w:tc>
      </w:tr>
      <w:tr w:rsidR="001128FE" w:rsidRPr="00070620" w14:paraId="648789D3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42A16042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FF7BCB5" w14:textId="0A91D14D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43F68CE2" w14:textId="333FD2CB" w:rsidR="001128FE" w:rsidRPr="00070620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BF27E8E" w14:textId="67E13ED6" w:rsidR="001128FE" w:rsidRPr="00070620" w:rsidRDefault="00705164" w:rsidP="001128F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>Do you agree on the proposed timeline for upgrading SDMX to version 3.0?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3BB0CBDB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10544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50EDF848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545AD52C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1A860EDE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183865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889665B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1A2863B6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2078407D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550193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3F514A5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C25C80D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1128FE" w:rsidRPr="00070620" w14:paraId="721A457D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404EC3DE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4577632B" w14:textId="4E7529F6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14A2AEBB" w14:textId="77777777" w:rsidR="001128FE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23F8E78B" w14:textId="77777777" w:rsidR="0023733F" w:rsidRDefault="0023733F" w:rsidP="00652F8C">
            <w:pPr>
              <w:rPr>
                <w:rStyle w:val="PlaceholderText"/>
                <w:rFonts w:eastAsiaTheme="minorEastAsia"/>
              </w:rPr>
            </w:pPr>
          </w:p>
          <w:p w14:paraId="4DAFA61B" w14:textId="77777777" w:rsidR="0023733F" w:rsidRDefault="0023733F" w:rsidP="00652F8C">
            <w:pPr>
              <w:rPr>
                <w:rStyle w:val="PlaceholderText"/>
                <w:rFonts w:eastAsiaTheme="minorEastAsia"/>
              </w:rPr>
            </w:pPr>
          </w:p>
          <w:p w14:paraId="7B141E13" w14:textId="77777777" w:rsidR="0023733F" w:rsidRDefault="0023733F" w:rsidP="00652F8C">
            <w:pPr>
              <w:rPr>
                <w:rStyle w:val="PlaceholderText"/>
                <w:rFonts w:eastAsiaTheme="minorEastAsia"/>
              </w:rPr>
            </w:pPr>
          </w:p>
          <w:p w14:paraId="26EF1818" w14:textId="77777777" w:rsidR="0023733F" w:rsidRDefault="0023733F" w:rsidP="00652F8C">
            <w:pPr>
              <w:rPr>
                <w:rStyle w:val="PlaceholderText"/>
                <w:rFonts w:eastAsiaTheme="minorEastAsia"/>
              </w:rPr>
            </w:pPr>
          </w:p>
          <w:p w14:paraId="5DDE741D" w14:textId="77777777" w:rsidR="0023733F" w:rsidRDefault="0023733F" w:rsidP="00652F8C">
            <w:pPr>
              <w:rPr>
                <w:rStyle w:val="PlaceholderText"/>
                <w:rFonts w:eastAsiaTheme="minorEastAsia"/>
              </w:rPr>
            </w:pPr>
          </w:p>
          <w:p w14:paraId="28BCE7ED" w14:textId="71CCC339" w:rsidR="0023733F" w:rsidRPr="00070620" w:rsidRDefault="0023733F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4469FE00" w14:textId="0C666F4F" w:rsidR="001128FE" w:rsidRPr="00070620" w:rsidRDefault="00B632AB" w:rsidP="001128F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100" w:afterAutospacing="1"/>
        <w:ind w:left="360"/>
        <w:rPr>
          <w:rFonts w:cstheme="minorHAnsi"/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lastRenderedPageBreak/>
        <w:t xml:space="preserve">Do you agree </w:t>
      </w:r>
      <w:r w:rsidR="00FA1002" w:rsidRPr="00070620">
        <w:rPr>
          <w:rStyle w:val="normaltextrun"/>
          <w:color w:val="000000"/>
          <w:shd w:val="clear" w:color="auto" w:fill="FFFFFF"/>
        </w:rPr>
        <w:t>with</w:t>
      </w:r>
      <w:r w:rsidRPr="00070620">
        <w:rPr>
          <w:rStyle w:val="normaltextrun"/>
          <w:color w:val="000000"/>
          <w:shd w:val="clear" w:color="auto" w:fill="FFFFFF"/>
        </w:rPr>
        <w:t xml:space="preserve"> includ</w:t>
      </w:r>
      <w:r w:rsidR="00FA1002" w:rsidRPr="00070620">
        <w:rPr>
          <w:rStyle w:val="normaltextrun"/>
          <w:color w:val="000000"/>
          <w:shd w:val="clear" w:color="auto" w:fill="FFFFFF"/>
        </w:rPr>
        <w:t>ing</w:t>
      </w:r>
      <w:r w:rsidRPr="00070620">
        <w:rPr>
          <w:rStyle w:val="normaltextrun"/>
          <w:color w:val="000000"/>
          <w:shd w:val="clear" w:color="auto" w:fill="FFFFFF"/>
        </w:rPr>
        <w:t xml:space="preserve"> a specific section about SDMX in the IMTS and MSITS Compiler’s Manuals?</w:t>
      </w:r>
      <w:r w:rsidRPr="00070620">
        <w:rPr>
          <w:rStyle w:val="eop"/>
          <w:color w:val="000000"/>
          <w:shd w:val="clear" w:color="auto" w:fill="FFFFFF"/>
        </w:rPr>
        <w:t> 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1128FE" w:rsidRPr="00070620" w14:paraId="3AFCB3EA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372228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31421B92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50287426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1128FE" w:rsidRPr="00070620" w14:paraId="23526D62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108144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B8EF73F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6AFDA32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1128FE" w:rsidRPr="00070620" w14:paraId="618E0829" w14:textId="77777777" w:rsidTr="00652F8C"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202266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2C3B0B70" w14:textId="77777777" w:rsidR="001128FE" w:rsidRPr="00070620" w:rsidRDefault="001128FE" w:rsidP="00652F8C">
                <w:pPr>
                  <w:rPr>
                    <w:rFonts w:asciiTheme="minorHAnsi" w:hAnsiTheme="minorHAnsi" w:cstheme="minorHAnsi"/>
                    <w:iCs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7032A26C" w14:textId="77777777" w:rsidR="001128FE" w:rsidRPr="00070620" w:rsidRDefault="001128FE" w:rsidP="00652F8C">
            <w:pPr>
              <w:rPr>
                <w:rFonts w:asciiTheme="minorHAnsi" w:hAnsiTheme="minorHAnsi" w:cstheme="minorHAnsi"/>
                <w:iCs/>
                <w:sz w:val="22"/>
                <w:szCs w:val="22"/>
                <w:lang w:val="en-GB"/>
              </w:rPr>
            </w:pPr>
            <w:r w:rsidRPr="26765A54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1128FE" w:rsidRPr="00070620" w14:paraId="611E6B1F" w14:textId="77777777" w:rsidTr="00652F8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20DC01B6" w14:textId="77777777" w:rsidR="001128FE" w:rsidRPr="00070620" w:rsidRDefault="001128FE" w:rsidP="00652F8C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2D492878" w14:textId="7B0D8F7D" w:rsidR="001128FE" w:rsidRPr="00070620" w:rsidRDefault="001128FE" w:rsidP="445D2FD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  <w:p w14:paraId="333A5D6A" w14:textId="68A36B51" w:rsidR="001128FE" w:rsidRPr="00070620" w:rsidRDefault="001128FE" w:rsidP="00652F8C">
            <w:pPr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07E4A25A" w14:textId="557EF3EE" w:rsidR="00B77110" w:rsidRPr="00070620" w:rsidRDefault="00AA762B" w:rsidP="464F0814">
      <w:pPr>
        <w:pStyle w:val="ListParagraph"/>
        <w:numPr>
          <w:ilvl w:val="0"/>
          <w:numId w:val="26"/>
        </w:numPr>
        <w:shd w:val="clear" w:color="auto" w:fill="FFFFFF" w:themeFill="background1"/>
        <w:spacing w:before="100" w:beforeAutospacing="1" w:after="100" w:afterAutospacing="1"/>
        <w:ind w:left="360"/>
        <w:rPr>
          <w:lang w:val="en-JM" w:eastAsia="en-JM"/>
        </w:rPr>
      </w:pPr>
      <w:r w:rsidRPr="00070620">
        <w:rPr>
          <w:rStyle w:val="normaltextrun"/>
          <w:color w:val="000000"/>
          <w:shd w:val="clear" w:color="auto" w:fill="FFFFFF"/>
        </w:rPr>
        <w:t xml:space="preserve">What other issues or recommendations would you like to be included </w:t>
      </w:r>
      <w:r w:rsidR="00E52A71" w:rsidRPr="00070620">
        <w:rPr>
          <w:rStyle w:val="normaltextrun"/>
          <w:color w:val="000000"/>
          <w:shd w:val="clear" w:color="auto" w:fill="FFFFFF"/>
        </w:rPr>
        <w:t xml:space="preserve">in the guidance note? </w:t>
      </w:r>
      <w:r w:rsidR="00B77110" w:rsidRPr="00070620">
        <w:rPr>
          <w:rStyle w:val="eop"/>
          <w:color w:val="000000"/>
          <w:shd w:val="clear" w:color="auto" w:fill="FFFFFF"/>
        </w:rPr>
        <w:t> </w:t>
      </w:r>
    </w:p>
    <w:p w14:paraId="759AC0D9" w14:textId="1A308E03" w:rsidR="009D5B2D" w:rsidRPr="00070620" w:rsidRDefault="00E52A71" w:rsidP="009D5B2D">
      <w:pPr>
        <w:rPr>
          <w:rFonts w:asciiTheme="minorHAnsi" w:eastAsiaTheme="minorEastAsia" w:hAnsiTheme="minorHAnsi" w:cstheme="minorBidi"/>
          <w:color w:val="808080"/>
          <w:sz w:val="22"/>
          <w:szCs w:val="22"/>
        </w:rPr>
      </w:pPr>
      <w:r w:rsidRPr="00070620">
        <w:rPr>
          <w:rStyle w:val="PlaceholderText"/>
          <w:rFonts w:asciiTheme="minorHAnsi" w:eastAsiaTheme="minorEastAsia" w:hAnsiTheme="minorHAnsi" w:cstheme="minorBidi"/>
          <w:sz w:val="22"/>
          <w:szCs w:val="22"/>
        </w:rPr>
        <w:t xml:space="preserve">               </w:t>
      </w:r>
      <w:r w:rsidR="009D5B2D" w:rsidRPr="00070620">
        <w:rPr>
          <w:rStyle w:val="PlaceholderText"/>
          <w:rFonts w:asciiTheme="minorHAnsi" w:eastAsiaTheme="minorEastAsia" w:hAnsiTheme="minorHAnsi" w:cstheme="minorBidi"/>
          <w:sz w:val="22"/>
          <w:szCs w:val="22"/>
        </w:rPr>
        <w:t>tap here to enter text.</w:t>
      </w:r>
    </w:p>
    <w:p w14:paraId="65D814D1" w14:textId="77777777" w:rsidR="001C26BD" w:rsidRPr="00070620" w:rsidRDefault="001C26BD" w:rsidP="00C54E90">
      <w:pPr>
        <w:rPr>
          <w:rStyle w:val="eop"/>
          <w:rFonts w:eastAsiaTheme="majorEastAsia"/>
          <w:color w:val="000000"/>
          <w:sz w:val="22"/>
          <w:szCs w:val="22"/>
          <w:shd w:val="clear" w:color="auto" w:fill="FFFFFF"/>
        </w:rPr>
      </w:pPr>
    </w:p>
    <w:p w14:paraId="478F8A36" w14:textId="47541BCB" w:rsidR="00AD1F2F" w:rsidRPr="00070620" w:rsidRDefault="3C59BE25" w:rsidP="00AD1F2F">
      <w:pPr>
        <w:pStyle w:val="Heading2"/>
        <w:rPr>
          <w:rFonts w:asciiTheme="minorHAnsi" w:hAnsiTheme="minorHAnsi" w:cstheme="minorBidi"/>
          <w:sz w:val="22"/>
          <w:szCs w:val="22"/>
        </w:rPr>
      </w:pPr>
      <w:bookmarkStart w:id="14" w:name="_Toc1170269812"/>
      <w:r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[</w:t>
      </w:r>
      <w:r w:rsidR="61425497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GUIDANCE NOTE </w:t>
      </w:r>
      <w:r w:rsidR="504FFBC5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v</w:t>
      </w:r>
      <w:r w:rsidR="61425497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.13</w:t>
      </w:r>
      <w:r w:rsidR="57503DE1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a</w:t>
      </w:r>
      <w:r w:rsidR="61425497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="72B50E2E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>T</w:t>
      </w:r>
      <w:r w:rsidR="3089FB56" w:rsidRPr="6B9A7730">
        <w:rPr>
          <w:rFonts w:ascii="Calibri" w:eastAsia="Calibri" w:hAnsi="Calibri" w:cs="Calibri"/>
          <w:color w:val="000000" w:themeColor="text1"/>
          <w:sz w:val="22"/>
          <w:szCs w:val="22"/>
        </w:rPr>
        <w:t>rade</w:t>
      </w:r>
      <w:r w:rsidR="3A49AC98" w:rsidRPr="6B9A773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under long-term contracts </w:t>
      </w:r>
      <w:r w:rsidR="61425497" w:rsidRPr="6B9A7730">
        <w:rPr>
          <w:sz w:val="22"/>
          <w:szCs w:val="22"/>
        </w:rPr>
        <w:t xml:space="preserve"> </w:t>
      </w:r>
      <w:r w:rsidR="61425497" w:rsidRPr="6B9A773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– </w:t>
      </w:r>
      <w:hyperlink r:id="rId19">
        <w:r w:rsidR="3382D889" w:rsidRPr="6B9A7730">
          <w:rPr>
            <w:rStyle w:val="Hyperlink"/>
            <w:rFonts w:cstheme="minorBidi"/>
            <w:sz w:val="22"/>
            <w:szCs w:val="22"/>
          </w:rPr>
          <w:t>online link</w:t>
        </w:r>
      </w:hyperlink>
      <w:bookmarkEnd w:id="14"/>
    </w:p>
    <w:p w14:paraId="68B60E49" w14:textId="77777777" w:rsidR="00AD1F2F" w:rsidRPr="00070620" w:rsidRDefault="00AD1F2F" w:rsidP="00AD1F2F">
      <w:pPr>
        <w:rPr>
          <w:sz w:val="22"/>
          <w:szCs w:val="22"/>
          <w:lang w:val="en-US"/>
        </w:rPr>
      </w:pPr>
    </w:p>
    <w:p w14:paraId="2B4EEA1A" w14:textId="103FE1BA" w:rsidR="00AD1F2F" w:rsidRPr="00070620" w:rsidRDefault="002A1212" w:rsidP="00EC3BB1">
      <w:pPr>
        <w:pStyle w:val="ListParagraph"/>
        <w:numPr>
          <w:ilvl w:val="0"/>
          <w:numId w:val="37"/>
        </w:numPr>
        <w:tabs>
          <w:tab w:val="left" w:pos="2835"/>
        </w:tabs>
        <w:rPr>
          <w:rFonts w:ascii="Times New Roman" w:eastAsia="Times New Roman" w:hAnsi="Times New Roman" w:cs="Times New Roman"/>
          <w:color w:val="000000" w:themeColor="text1"/>
        </w:rPr>
      </w:pPr>
      <w:r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>Do you agree with the proposal to maintain the status quo and not to make any changes to IMTS: Concepts and definitions regarding the valuation of goods sold under long-term contracts</w:t>
      </w:r>
      <w:r w:rsidR="00AD1F2F" w:rsidRPr="00070620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? 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0AD1F2F" w:rsidRPr="00070620" w14:paraId="369437C2" w14:textId="77777777">
        <w:trPr>
          <w:trHeight w:val="300"/>
        </w:trPr>
        <w:tc>
          <w:tcPr>
            <w:tcW w:w="1258" w:type="dxa"/>
            <w:vAlign w:val="center"/>
          </w:tcPr>
          <w:p w14:paraId="0D77AA49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42CC66E5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AD1F2F" w:rsidRPr="00070620" w14:paraId="5D27454F" w14:textId="77777777">
        <w:trPr>
          <w:trHeight w:val="300"/>
        </w:trPr>
        <w:tc>
          <w:tcPr>
            <w:tcW w:w="1258" w:type="dxa"/>
            <w:vAlign w:val="center"/>
          </w:tcPr>
          <w:p w14:paraId="6F2BDBC6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009B3405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AD1F2F" w:rsidRPr="00070620" w14:paraId="4522239D" w14:textId="77777777">
        <w:trPr>
          <w:trHeight w:val="300"/>
        </w:trPr>
        <w:tc>
          <w:tcPr>
            <w:tcW w:w="1258" w:type="dxa"/>
            <w:vAlign w:val="center"/>
          </w:tcPr>
          <w:p w14:paraId="469AC8F5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3B1C3B77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 opinion</w:t>
            </w:r>
          </w:p>
        </w:tc>
      </w:tr>
      <w:tr w:rsidR="00AD1F2F" w:rsidRPr="00070620" w14:paraId="6C3B10F4" w14:textId="77777777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49BD20A4" w14:textId="77777777" w:rsidR="00AD1F2F" w:rsidRPr="00070620" w:rsidRDefault="00AD1F2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779A0EEA" w14:textId="77777777" w:rsidR="00AD1F2F" w:rsidRPr="00070620" w:rsidRDefault="00AD1F2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31065ADA" w14:textId="4799E19C" w:rsidR="00882965" w:rsidRDefault="00882965" w:rsidP="00AD1F2F">
      <w:pPr>
        <w:tabs>
          <w:tab w:val="left" w:pos="2835"/>
        </w:tabs>
        <w:rPr>
          <w:color w:val="000000" w:themeColor="text1"/>
          <w:sz w:val="22"/>
          <w:szCs w:val="22"/>
          <w:lang w:val="en-US"/>
        </w:rPr>
      </w:pPr>
    </w:p>
    <w:p w14:paraId="5BD81A8F" w14:textId="1E96B9F1" w:rsidR="00AD1F2F" w:rsidRPr="00070620" w:rsidRDefault="002E56DB" w:rsidP="445D2FD4">
      <w:pPr>
        <w:pStyle w:val="ListParagraph"/>
        <w:keepNext/>
        <w:keepLines/>
        <w:numPr>
          <w:ilvl w:val="0"/>
          <w:numId w:val="37"/>
        </w:numPr>
        <w:tabs>
          <w:tab w:val="left" w:pos="2835"/>
        </w:tabs>
        <w:rPr>
          <w:color w:val="000000" w:themeColor="text1"/>
          <w:sz w:val="24"/>
          <w:szCs w:val="24"/>
        </w:rPr>
      </w:pPr>
      <w:r w:rsidRPr="00070620">
        <w:rPr>
          <w:rFonts w:ascii="Times New Roman" w:eastAsia="Times New Roman" w:hAnsi="Times New Roman" w:cs="Times New Roman"/>
          <w:color w:val="000000" w:themeColor="text1"/>
        </w:rPr>
        <w:t>Are long-term contacts an important feature in your economy?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001D121F" w:rsidRPr="00070620" w14:paraId="3494F543" w14:textId="77777777">
        <w:trPr>
          <w:trHeight w:val="300"/>
        </w:trPr>
        <w:tc>
          <w:tcPr>
            <w:tcW w:w="1258" w:type="dxa"/>
            <w:vAlign w:val="center"/>
          </w:tcPr>
          <w:p w14:paraId="13BA93F4" w14:textId="77777777" w:rsidR="001D121F" w:rsidRPr="00070620" w:rsidRDefault="001D121F" w:rsidP="001D121F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bookmarkStart w:id="15" w:name="_Hlk156818713"/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77CAA7D1" w14:textId="77777777" w:rsidR="001D121F" w:rsidRPr="00070620" w:rsidRDefault="001D121F" w:rsidP="001D121F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Not at all important</w:t>
            </w:r>
          </w:p>
        </w:tc>
      </w:tr>
      <w:tr w:rsidR="001D121F" w:rsidRPr="00070620" w14:paraId="734AE3BC" w14:textId="77777777">
        <w:trPr>
          <w:trHeight w:val="300"/>
        </w:trPr>
        <w:tc>
          <w:tcPr>
            <w:tcW w:w="1258" w:type="dxa"/>
            <w:vAlign w:val="center"/>
          </w:tcPr>
          <w:p w14:paraId="5191DA63" w14:textId="77777777" w:rsidR="001D121F" w:rsidRPr="00070620" w:rsidRDefault="001D121F" w:rsidP="001D121F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6373FA01" w14:textId="77777777" w:rsidR="001D121F" w:rsidRPr="00070620" w:rsidRDefault="001D121F" w:rsidP="001D121F">
            <w:pPr>
              <w:keepNext/>
              <w:keepLines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Somehow important </w:t>
            </w:r>
          </w:p>
        </w:tc>
      </w:tr>
      <w:tr w:rsidR="001D121F" w:rsidRPr="00070620" w14:paraId="4CCFE740" w14:textId="77777777">
        <w:trPr>
          <w:trHeight w:val="300"/>
        </w:trPr>
        <w:tc>
          <w:tcPr>
            <w:tcW w:w="1258" w:type="dxa"/>
            <w:vAlign w:val="center"/>
          </w:tcPr>
          <w:p w14:paraId="1B0F884E" w14:textId="77777777" w:rsidR="001D121F" w:rsidRPr="00070620" w:rsidRDefault="001D121F">
            <w:pPr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  <w:p w14:paraId="3DECC61E" w14:textId="77777777" w:rsidR="001D121F" w:rsidRPr="00070620" w:rsidRDefault="001D121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="Segoe UI Symbol" w:eastAsia="MS Gothic" w:hAnsi="Segoe UI Symbol" w:cs="Segoe UI Symbol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3F794610" w14:textId="77777777" w:rsidR="001D121F" w:rsidRPr="00070620" w:rsidRDefault="001D121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Very important</w:t>
            </w:r>
          </w:p>
          <w:p w14:paraId="2A81B37F" w14:textId="77777777" w:rsidR="001D121F" w:rsidRPr="00070620" w:rsidRDefault="001D121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No opinion</w:t>
            </w:r>
          </w:p>
        </w:tc>
      </w:tr>
      <w:tr w:rsidR="001D121F" w:rsidRPr="00070620" w14:paraId="3672E3D2" w14:textId="77777777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EE77377" w14:textId="77777777" w:rsidR="001D121F" w:rsidRPr="00070620" w:rsidRDefault="001D121F">
            <w:pPr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00070620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704587AD" w14:textId="77777777" w:rsidR="001D121F" w:rsidRPr="00070620" w:rsidRDefault="001D121F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en-GB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  <w:bookmarkEnd w:id="15"/>
    </w:tbl>
    <w:p w14:paraId="0059F1BD" w14:textId="77777777" w:rsidR="001D121F" w:rsidRPr="00070620" w:rsidRDefault="001D121F" w:rsidP="001D121F">
      <w:pPr>
        <w:pStyle w:val="ListParagraph"/>
        <w:tabs>
          <w:tab w:val="left" w:pos="2835"/>
        </w:tabs>
        <w:ind w:left="360"/>
        <w:rPr>
          <w:color w:val="000000" w:themeColor="text1"/>
          <w:lang w:val="en-AU"/>
        </w:rPr>
      </w:pPr>
    </w:p>
    <w:p w14:paraId="009D21BA" w14:textId="69C87EA6" w:rsidR="001D121F" w:rsidRPr="00070620" w:rsidRDefault="00F02CCF" w:rsidP="001D121F">
      <w:pPr>
        <w:pStyle w:val="ListParagraph"/>
        <w:numPr>
          <w:ilvl w:val="0"/>
          <w:numId w:val="37"/>
        </w:numPr>
        <w:tabs>
          <w:tab w:val="left" w:pos="2835"/>
        </w:tabs>
        <w:ind w:left="360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n-AU"/>
        </w:rPr>
        <w:t>Please</w:t>
      </w:r>
      <w:r w:rsidR="001D121F" w:rsidRPr="00070620">
        <w:rPr>
          <w:rFonts w:ascii="Calibri" w:eastAsia="Calibri" w:hAnsi="Calibri" w:cs="Calibri"/>
          <w:color w:val="000000" w:themeColor="text1"/>
          <w:lang w:val="en-AU"/>
        </w:rPr>
        <w:t xml:space="preserve"> share any experience or practices on the valuation of goods sold under long-term contracts?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950"/>
      </w:tblGrid>
      <w:tr w:rsidR="001D121F" w:rsidRPr="00070620" w14:paraId="25C55554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2723883E" w14:textId="77777777" w:rsidR="001D121F" w:rsidRPr="00070620" w:rsidRDefault="001D121F">
            <w:pPr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070620">
              <w:rPr>
                <w:rFonts w:ascii="Calibri" w:eastAsia="Calibri" w:hAnsi="Calibri" w:cs="Calibr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92E7182" w14:textId="77777777" w:rsidR="001D121F" w:rsidRPr="00070620" w:rsidRDefault="001D121F">
            <w:pPr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</w:pPr>
            <w:r w:rsidRPr="00070620">
              <w:rPr>
                <w:rFonts w:ascii="Calibri" w:eastAsia="Calibri" w:hAnsi="Calibri" w:cs="Calibr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</w:tbl>
    <w:p w14:paraId="7675582B" w14:textId="77777777" w:rsidR="00AD1F2F" w:rsidRDefault="00AD1F2F" w:rsidP="00EF22AB">
      <w:pPr>
        <w:rPr>
          <w:sz w:val="22"/>
          <w:szCs w:val="22"/>
        </w:rPr>
      </w:pPr>
    </w:p>
    <w:p w14:paraId="78D7FC08" w14:textId="77777777" w:rsidR="00053833" w:rsidRDefault="00053833" w:rsidP="00053833">
      <w:pPr>
        <w:pStyle w:val="Heading2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41721EFD" w14:textId="77777777" w:rsidR="00A7662B" w:rsidRDefault="00A7662B">
      <w:pPr>
        <w:spacing w:after="200" w:line="276" w:lineRule="auto"/>
        <w:rPr>
          <w:rFonts w:asciiTheme="minorHAnsi" w:eastAsiaTheme="majorEastAsia" w:hAnsiTheme="minorHAnsi" w:cstheme="minorBidi"/>
          <w:b/>
          <w:bCs/>
          <w:color w:val="000000" w:themeColor="text1"/>
          <w:sz w:val="22"/>
          <w:szCs w:val="22"/>
          <w:lang w:val="en-US"/>
        </w:rPr>
      </w:pPr>
      <w:r>
        <w:rPr>
          <w:rFonts w:asciiTheme="minorHAnsi" w:hAnsiTheme="minorHAnsi" w:cstheme="minorBidi"/>
          <w:color w:val="000000" w:themeColor="text1"/>
          <w:sz w:val="22"/>
          <w:szCs w:val="22"/>
        </w:rPr>
        <w:br w:type="page"/>
      </w:r>
    </w:p>
    <w:p w14:paraId="10ECB2AC" w14:textId="43BCEA37" w:rsidR="00053833" w:rsidRDefault="00053833" w:rsidP="00053833">
      <w:pPr>
        <w:pStyle w:val="Heading2"/>
        <w:rPr>
          <w:rFonts w:asciiTheme="minorHAnsi" w:hAnsiTheme="minorHAnsi" w:cstheme="minorBidi"/>
          <w:color w:val="000000" w:themeColor="text1"/>
          <w:sz w:val="22"/>
          <w:szCs w:val="22"/>
        </w:rPr>
      </w:pPr>
      <w:bookmarkStart w:id="16" w:name="_Toc200568062"/>
      <w:r w:rsidRPr="00070620">
        <w:rPr>
          <w:rFonts w:asciiTheme="minorHAnsi" w:hAnsiTheme="minorHAnsi" w:cstheme="minorBidi"/>
          <w:color w:val="000000" w:themeColor="text1"/>
          <w:sz w:val="22"/>
          <w:szCs w:val="22"/>
        </w:rPr>
        <w:lastRenderedPageBreak/>
        <w:t>[</w:t>
      </w:r>
      <w:r w:rsidR="00326D37" w:rsidRPr="00326D37">
        <w:rPr>
          <w:rFonts w:asciiTheme="minorHAnsi" w:hAnsiTheme="minorHAnsi" w:cstheme="minorBidi"/>
          <w:color w:val="000000" w:themeColor="text1"/>
          <w:sz w:val="22"/>
          <w:szCs w:val="22"/>
        </w:rPr>
        <w:t>Handbook on Integrating Business and Trade Statistics (HIBTS)</w:t>
      </w:r>
      <w:r w:rsidRPr="00070620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: </w:t>
      </w:r>
      <w:r w:rsidR="0082443D" w:rsidRPr="00440FC1">
        <w:rPr>
          <w:rFonts w:asciiTheme="minorHAnsi" w:hAnsiTheme="minorHAnsi" w:cstheme="minorBidi"/>
          <w:color w:val="000000" w:themeColor="text1"/>
          <w:sz w:val="22"/>
          <w:szCs w:val="22"/>
        </w:rPr>
        <w:t>National practice assessment on integrating business and trade statistics</w:t>
      </w:r>
      <w:r w:rsidRPr="00440FC1">
        <w:rPr>
          <w:rFonts w:asciiTheme="minorHAnsi" w:hAnsiTheme="minorHAnsi" w:cstheme="minorBidi"/>
          <w:color w:val="000000" w:themeColor="text1"/>
          <w:sz w:val="22"/>
          <w:szCs w:val="22"/>
        </w:rPr>
        <w:t>]</w:t>
      </w:r>
      <w:bookmarkEnd w:id="16"/>
    </w:p>
    <w:p w14:paraId="0BD2B85A" w14:textId="6F77FCA9" w:rsidR="00F24B45" w:rsidRPr="00DF16BE" w:rsidRDefault="00F24B45" w:rsidP="00440FC1">
      <w:pPr>
        <w:rPr>
          <w:i/>
          <w:iCs/>
        </w:rPr>
      </w:pPr>
      <w:r w:rsidRPr="00440FC1">
        <w:rPr>
          <w:i/>
          <w:iCs/>
          <w:lang w:val="en-US"/>
        </w:rPr>
        <w:t>Please coordinate</w:t>
      </w:r>
      <w:r w:rsidR="002A1D68" w:rsidRPr="00440FC1">
        <w:rPr>
          <w:i/>
          <w:iCs/>
          <w:lang w:val="en-US"/>
        </w:rPr>
        <w:t xml:space="preserve">/collaborate with </w:t>
      </w:r>
      <w:r w:rsidR="00440FC1" w:rsidRPr="00440FC1">
        <w:rPr>
          <w:i/>
          <w:iCs/>
          <w:lang w:val="en-US"/>
        </w:rPr>
        <w:t>colleagues</w:t>
      </w:r>
      <w:r w:rsidR="00440FC1">
        <w:rPr>
          <w:i/>
          <w:iCs/>
          <w:lang w:val="en-US"/>
        </w:rPr>
        <w:t xml:space="preserve"> responsible for </w:t>
      </w:r>
      <w:r w:rsidR="00BA7673" w:rsidRPr="00440FC1">
        <w:rPr>
          <w:i/>
          <w:iCs/>
          <w:lang w:val="en-US"/>
        </w:rPr>
        <w:t xml:space="preserve">Business Statistics </w:t>
      </w:r>
      <w:r w:rsidR="002A3AE9">
        <w:rPr>
          <w:i/>
          <w:iCs/>
          <w:lang w:val="en-US"/>
        </w:rPr>
        <w:t xml:space="preserve">regarding </w:t>
      </w:r>
      <w:r w:rsidR="004B3F66">
        <w:rPr>
          <w:i/>
          <w:iCs/>
          <w:lang w:val="en-US"/>
        </w:rPr>
        <w:t>responses in this section</w:t>
      </w:r>
      <w:r w:rsidR="00BA7673" w:rsidRPr="00440FC1">
        <w:rPr>
          <w:i/>
          <w:iCs/>
          <w:lang w:val="en-US"/>
        </w:rPr>
        <w:t xml:space="preserve">. </w:t>
      </w:r>
      <w:r w:rsidR="002A1D68" w:rsidRPr="00440FC1">
        <w:rPr>
          <w:i/>
          <w:iCs/>
          <w:lang w:val="en-US"/>
        </w:rPr>
        <w:t xml:space="preserve"> </w:t>
      </w:r>
      <w:r w:rsidRPr="00440FC1">
        <w:rPr>
          <w:i/>
          <w:iCs/>
          <w:lang w:val="en-US"/>
        </w:rPr>
        <w:t xml:space="preserve"> </w:t>
      </w:r>
    </w:p>
    <w:p w14:paraId="1DC0D668" w14:textId="77777777" w:rsidR="00A90315" w:rsidRPr="00440FC1" w:rsidRDefault="00A90315" w:rsidP="00440FC1">
      <w:pPr>
        <w:pStyle w:val="Heading2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285E6A81" w14:textId="00E837FA" w:rsidR="4BFB5F89" w:rsidRDefault="4BFB5F89" w:rsidP="7539D71C">
      <w:pPr>
        <w:pStyle w:val="ListParagraph"/>
        <w:numPr>
          <w:ilvl w:val="0"/>
          <w:numId w:val="40"/>
        </w:numPr>
        <w:tabs>
          <w:tab w:val="left" w:pos="2835"/>
        </w:tabs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</w:rPr>
        <w:t>Does your country/institution have an SBR (Statistic</w:t>
      </w:r>
      <w:r w:rsidR="6BE2A851" w:rsidRPr="26765A54">
        <w:rPr>
          <w:rFonts w:eastAsiaTheme="minorEastAsia"/>
          <w:color w:val="000000" w:themeColor="text1"/>
        </w:rPr>
        <w:t>al</w:t>
      </w:r>
      <w:r w:rsidRPr="26765A54">
        <w:rPr>
          <w:rFonts w:eastAsiaTheme="minorEastAsia"/>
          <w:color w:val="000000" w:themeColor="text1"/>
        </w:rPr>
        <w:t xml:space="preserve"> Business Register) in place?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7539D71C" w14:paraId="781903B0" w14:textId="77777777" w:rsidTr="7539D71C">
        <w:trPr>
          <w:trHeight w:val="300"/>
        </w:trPr>
        <w:tc>
          <w:tcPr>
            <w:tcW w:w="1258" w:type="dxa"/>
            <w:vAlign w:val="center"/>
          </w:tcPr>
          <w:p w14:paraId="4EAE96DE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5BA83952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7539D71C" w14:paraId="620E8B99" w14:textId="77777777" w:rsidTr="7539D71C">
        <w:trPr>
          <w:trHeight w:val="300"/>
        </w:trPr>
        <w:tc>
          <w:tcPr>
            <w:tcW w:w="1258" w:type="dxa"/>
            <w:vAlign w:val="center"/>
          </w:tcPr>
          <w:p w14:paraId="46F88D86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08569EA9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7539D71C" w14:paraId="51FF6C9B" w14:textId="77777777" w:rsidTr="7539D71C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8FCABF1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7672D3D4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7539D71C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1DECE234" w14:textId="44225354" w:rsidR="7539D71C" w:rsidRDefault="7539D71C" w:rsidP="7539D71C">
      <w:pPr>
        <w:tabs>
          <w:tab w:val="left" w:pos="283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9EE0DC8" w14:textId="4BAF9E6A" w:rsidR="00A90315" w:rsidRPr="00982844" w:rsidRDefault="00A90315" w:rsidP="00A90315">
      <w:pPr>
        <w:pStyle w:val="ListParagraph"/>
        <w:numPr>
          <w:ilvl w:val="0"/>
          <w:numId w:val="40"/>
        </w:numPr>
        <w:tabs>
          <w:tab w:val="left" w:pos="2835"/>
        </w:tabs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  <w:lang w:val="en-AU"/>
        </w:rPr>
        <w:t xml:space="preserve">Does your country have any experience or practices </w:t>
      </w:r>
      <w:r w:rsidR="004B2696">
        <w:rPr>
          <w:rFonts w:eastAsiaTheme="minorEastAsia"/>
          <w:color w:val="000000" w:themeColor="text1"/>
          <w:lang w:val="en-AU"/>
        </w:rPr>
        <w:t>regarding</w:t>
      </w:r>
      <w:r w:rsidR="004B2696" w:rsidRPr="26765A54">
        <w:rPr>
          <w:rFonts w:eastAsiaTheme="minorEastAsia"/>
          <w:color w:val="000000" w:themeColor="text1"/>
          <w:lang w:val="en-AU"/>
        </w:rPr>
        <w:t xml:space="preserve"> </w:t>
      </w:r>
      <w:r w:rsidRPr="26765A54">
        <w:rPr>
          <w:rFonts w:eastAsiaTheme="minorEastAsia"/>
          <w:color w:val="000000" w:themeColor="text1"/>
          <w:lang w:val="en-AU"/>
        </w:rPr>
        <w:t>integrating business and trade statistics?</w:t>
      </w:r>
    </w:p>
    <w:tbl>
      <w:tblPr>
        <w:tblStyle w:val="TableGrid"/>
        <w:tblW w:w="620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4950"/>
      </w:tblGrid>
      <w:tr w:rsidR="00A90315" w:rsidRPr="00070620" w14:paraId="2FD43188" w14:textId="77777777" w:rsidTr="26765A54">
        <w:trPr>
          <w:trHeight w:val="300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329143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0C935567" w14:textId="77777777" w:rsidR="00A90315" w:rsidRPr="00070620" w:rsidRDefault="00A90315">
                <w:pPr>
                  <w:rPr>
                    <w:rFonts w:asciiTheme="minorHAnsi" w:eastAsiaTheme="minorEastAsia" w:hAnsiTheme="minorHAnsi" w:cstheme="minorBidi"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0B3FF62F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00A90315" w:rsidRPr="00070620" w14:paraId="3B4EAB34" w14:textId="77777777" w:rsidTr="26765A54">
        <w:trPr>
          <w:trHeight w:val="300"/>
        </w:trPr>
        <w:sdt>
          <w:sdtPr>
            <w:rPr>
              <w:rFonts w:asciiTheme="minorHAnsi" w:hAnsiTheme="minorHAnsi" w:cstheme="minorHAnsi"/>
              <w:iCs/>
              <w:sz w:val="22"/>
              <w:szCs w:val="22"/>
              <w:lang w:val="en-GB"/>
            </w:rPr>
            <w:id w:val="-577893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8" w:type="dxa"/>
                <w:vAlign w:val="center"/>
              </w:tcPr>
              <w:p w14:paraId="7A7CFAAE" w14:textId="77777777" w:rsidR="00A90315" w:rsidRPr="00070620" w:rsidRDefault="00A90315">
                <w:pPr>
                  <w:rPr>
                    <w:rFonts w:asciiTheme="minorHAnsi" w:eastAsiaTheme="minorEastAsia" w:hAnsiTheme="minorHAnsi" w:cstheme="minorBidi"/>
                    <w:sz w:val="22"/>
                    <w:szCs w:val="22"/>
                    <w:lang w:val="en-GB"/>
                  </w:rPr>
                </w:pPr>
                <w:r w:rsidRPr="26765A54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p>
            </w:tc>
          </w:sdtContent>
        </w:sdt>
        <w:tc>
          <w:tcPr>
            <w:tcW w:w="4950" w:type="dxa"/>
            <w:vAlign w:val="center"/>
          </w:tcPr>
          <w:p w14:paraId="27A9E1F8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00A90315" w:rsidRPr="00070620" w14:paraId="01FBDD78" w14:textId="77777777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40AC800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3CA7873C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/>
                <w:sz w:val="22"/>
                <w:szCs w:val="22"/>
              </w:rPr>
            </w:pPr>
            <w:r w:rsidRPr="00070620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366C01D0" w14:textId="77777777" w:rsidR="00A90315" w:rsidRPr="000E1B75" w:rsidRDefault="00A90315" w:rsidP="00A90315">
      <w:pPr>
        <w:pStyle w:val="ListParagraph"/>
        <w:tabs>
          <w:tab w:val="left" w:pos="2835"/>
        </w:tabs>
        <w:ind w:left="450"/>
        <w:rPr>
          <w:rFonts w:eastAsiaTheme="minorEastAsia"/>
          <w:color w:val="000000" w:themeColor="text1"/>
          <w:lang w:val="en-AU"/>
        </w:rPr>
      </w:pPr>
    </w:p>
    <w:p w14:paraId="0A2AC7CF" w14:textId="08D8427F" w:rsidR="4B351AEA" w:rsidRDefault="4B351AEA" w:rsidP="7539D71C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Autospacing="1" w:afterAutospacing="1"/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</w:rPr>
        <w:t>Does your country/institution use an SBR to integrate business and trade statistics?</w:t>
      </w:r>
    </w:p>
    <w:tbl>
      <w:tblPr>
        <w:tblStyle w:val="TableGrid"/>
        <w:tblW w:w="7738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6480"/>
      </w:tblGrid>
      <w:tr w:rsidR="7539D71C" w14:paraId="406B7CA1" w14:textId="77777777" w:rsidTr="00440FC1">
        <w:trPr>
          <w:trHeight w:val="300"/>
        </w:trPr>
        <w:tc>
          <w:tcPr>
            <w:tcW w:w="1258" w:type="dxa"/>
            <w:vAlign w:val="center"/>
          </w:tcPr>
          <w:p w14:paraId="0EEDB960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6480" w:type="dxa"/>
            <w:vAlign w:val="center"/>
          </w:tcPr>
          <w:p w14:paraId="47155540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7539D71C" w14:paraId="0E28CDCC" w14:textId="77777777" w:rsidTr="00440FC1">
        <w:trPr>
          <w:trHeight w:val="300"/>
        </w:trPr>
        <w:tc>
          <w:tcPr>
            <w:tcW w:w="1258" w:type="dxa"/>
            <w:vAlign w:val="center"/>
          </w:tcPr>
          <w:p w14:paraId="3CC7D0B4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6480" w:type="dxa"/>
            <w:vAlign w:val="center"/>
          </w:tcPr>
          <w:p w14:paraId="59C96AC9" w14:textId="77777777" w:rsidR="7539D71C" w:rsidRDefault="7539D71C" w:rsidP="7539D71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</w:tbl>
    <w:p w14:paraId="4525F935" w14:textId="718D24E1" w:rsidR="7539D71C" w:rsidRDefault="7539D71C" w:rsidP="26765A54">
      <w:pPr>
        <w:spacing w:beforeAutospacing="1" w:afterAutospacing="1"/>
        <w:rPr>
          <w:rFonts w:asciiTheme="minorHAnsi" w:eastAsiaTheme="minorEastAsia" w:hAnsiTheme="minorHAnsi" w:cstheme="minorBidi"/>
          <w:sz w:val="22"/>
          <w:szCs w:val="22"/>
        </w:rPr>
      </w:pPr>
    </w:p>
    <w:p w14:paraId="26BB0559" w14:textId="6E5AB398" w:rsidR="00A90315" w:rsidRPr="00627E7E" w:rsidRDefault="6B3EB3E9" w:rsidP="26765A5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eastAsiaTheme="minorEastAsia"/>
          <w:color w:val="000000" w:themeColor="text1"/>
        </w:rPr>
      </w:pPr>
      <w:bookmarkStart w:id="17" w:name="_Hlk157602654"/>
      <w:r w:rsidRPr="464F0814">
        <w:rPr>
          <w:rFonts w:eastAsiaTheme="minorEastAsia"/>
          <w:color w:val="000000" w:themeColor="text1"/>
        </w:rPr>
        <w:t>P</w:t>
      </w:r>
      <w:r w:rsidR="408AFB2C" w:rsidRPr="464F0814">
        <w:rPr>
          <w:rFonts w:eastAsiaTheme="minorEastAsia"/>
          <w:color w:val="000000" w:themeColor="text1"/>
        </w:rPr>
        <w:t>lease</w:t>
      </w:r>
      <w:r w:rsidR="00A90315" w:rsidRPr="26765A54">
        <w:rPr>
          <w:rFonts w:eastAsiaTheme="minorEastAsia"/>
          <w:color w:val="000000" w:themeColor="text1"/>
        </w:rPr>
        <w:t xml:space="preserve"> </w:t>
      </w:r>
      <w:r w:rsidR="001C028B" w:rsidRPr="26765A54">
        <w:rPr>
          <w:rFonts w:eastAsiaTheme="minorEastAsia"/>
          <w:color w:val="000000" w:themeColor="text1"/>
        </w:rPr>
        <w:t xml:space="preserve">describe which additional </w:t>
      </w:r>
      <w:r w:rsidR="29DB4B8F" w:rsidRPr="464F0814">
        <w:rPr>
          <w:rFonts w:eastAsiaTheme="minorEastAsia"/>
          <w:color w:val="000000" w:themeColor="text1"/>
        </w:rPr>
        <w:t>source</w:t>
      </w:r>
      <w:r w:rsidR="75C28EA5" w:rsidRPr="464F0814">
        <w:rPr>
          <w:rFonts w:eastAsiaTheme="minorEastAsia"/>
          <w:color w:val="000000" w:themeColor="text1"/>
        </w:rPr>
        <w:t>s are</w:t>
      </w:r>
      <w:r w:rsidR="001C028B" w:rsidRPr="26765A54">
        <w:rPr>
          <w:rFonts w:eastAsiaTheme="minorEastAsia"/>
          <w:color w:val="000000" w:themeColor="text1"/>
        </w:rPr>
        <w:t xml:space="preserve"> employed to integrate business and trade statistics</w:t>
      </w:r>
      <w:r w:rsidR="148E49D5" w:rsidRPr="464F0814">
        <w:rPr>
          <w:rFonts w:eastAsiaTheme="minorEastAsia"/>
          <w:color w:val="000000" w:themeColor="text1"/>
        </w:rPr>
        <w:t xml:space="preserve"> other than SBR (if any)</w:t>
      </w:r>
      <w:r w:rsidR="29DB4B8F" w:rsidRPr="464F0814">
        <w:rPr>
          <w:rFonts w:eastAsiaTheme="minorEastAsia"/>
          <w:color w:val="000000" w:themeColor="text1"/>
        </w:rPr>
        <w:t>: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8"/>
      </w:tblGrid>
      <w:tr w:rsidR="26765A54" w14:paraId="31C73750" w14:textId="77777777" w:rsidTr="26765A54">
        <w:trPr>
          <w:trHeight w:val="417"/>
        </w:trPr>
        <w:tc>
          <w:tcPr>
            <w:tcW w:w="5278" w:type="dxa"/>
            <w:tcMar>
              <w:top w:w="72" w:type="dxa"/>
              <w:left w:w="115" w:type="dxa"/>
              <w:right w:w="115" w:type="dxa"/>
            </w:tcMar>
          </w:tcPr>
          <w:p w14:paraId="370766CD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  <w:bookmarkEnd w:id="17"/>
    </w:tbl>
    <w:p w14:paraId="1D0EAC31" w14:textId="25AB2CAA" w:rsidR="00A90315" w:rsidRPr="00627E7E" w:rsidRDefault="00A90315" w:rsidP="26765A54">
      <w:p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asciiTheme="minorHAnsi" w:eastAsiaTheme="minorEastAsia" w:hAnsiTheme="minorHAnsi" w:cstheme="minorBidi"/>
          <w:color w:val="000000" w:themeColor="text1"/>
        </w:rPr>
      </w:pPr>
    </w:p>
    <w:p w14:paraId="30CB0E8E" w14:textId="7F68C4FD" w:rsidR="00A90315" w:rsidRPr="00627E7E" w:rsidRDefault="718B9AF1" w:rsidP="26765A5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</w:rPr>
        <w:t>Doe</w:t>
      </w:r>
      <w:r w:rsidR="628C6AAE" w:rsidRPr="26765A54">
        <w:rPr>
          <w:rFonts w:eastAsiaTheme="minorEastAsia"/>
          <w:color w:val="000000" w:themeColor="text1"/>
        </w:rPr>
        <w:t>s</w:t>
      </w:r>
      <w:r w:rsidRPr="26765A54">
        <w:rPr>
          <w:rFonts w:eastAsiaTheme="minorEastAsia"/>
          <w:color w:val="000000" w:themeColor="text1"/>
        </w:rPr>
        <w:t xml:space="preserve"> your country have an SBR linked to its trade in goods/services data?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26765A54" w14:paraId="1FB3BE9B" w14:textId="77777777" w:rsidTr="26765A54">
        <w:trPr>
          <w:trHeight w:val="300"/>
        </w:trPr>
        <w:tc>
          <w:tcPr>
            <w:tcW w:w="1258" w:type="dxa"/>
            <w:vAlign w:val="center"/>
          </w:tcPr>
          <w:p w14:paraId="216BE46B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14D7C999" w14:textId="0E05AC0B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</w:t>
            </w:r>
            <w:r w:rsidR="06745FD5"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(goods)</w:t>
            </w:r>
          </w:p>
        </w:tc>
      </w:tr>
      <w:tr w:rsidR="26765A54" w14:paraId="279FDCD5" w14:textId="77777777" w:rsidTr="26765A54">
        <w:trPr>
          <w:trHeight w:val="300"/>
        </w:trPr>
        <w:tc>
          <w:tcPr>
            <w:tcW w:w="1258" w:type="dxa"/>
            <w:vAlign w:val="center"/>
          </w:tcPr>
          <w:p w14:paraId="088AB1D8" w14:textId="0FD080A6" w:rsidR="06745FD5" w:rsidRDefault="06745FD5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6113BB67" w14:textId="3B65EB00" w:rsidR="06745FD5" w:rsidRDefault="06745FD5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 (services)</w:t>
            </w:r>
          </w:p>
        </w:tc>
      </w:tr>
      <w:tr w:rsidR="26765A54" w14:paraId="5E19813C" w14:textId="77777777" w:rsidTr="26765A54">
        <w:trPr>
          <w:trHeight w:val="300"/>
        </w:trPr>
        <w:tc>
          <w:tcPr>
            <w:tcW w:w="1258" w:type="dxa"/>
            <w:vAlign w:val="center"/>
          </w:tcPr>
          <w:p w14:paraId="18C793CD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426382CA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26765A54" w14:paraId="7D5BD2BC" w14:textId="77777777" w:rsidTr="26765A54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</w:tcPr>
          <w:p w14:paraId="552EB7E2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1A840192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52AB7427" w14:textId="6439E1FD" w:rsidR="00A90315" w:rsidRPr="00627E7E" w:rsidRDefault="00A90315" w:rsidP="26765A54">
      <w:p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540AF54" w14:textId="6DC38BBC" w:rsidR="00A90315" w:rsidRPr="00627E7E" w:rsidRDefault="38D04A60" w:rsidP="26765A5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</w:rPr>
        <w:t>Does your country use the SBR for linking trade in goods/services data to generate statistical products?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26765A54" w14:paraId="39553B31" w14:textId="77777777" w:rsidTr="00786365">
        <w:trPr>
          <w:trHeight w:val="300"/>
        </w:trPr>
        <w:tc>
          <w:tcPr>
            <w:tcW w:w="1258" w:type="dxa"/>
            <w:vAlign w:val="center"/>
          </w:tcPr>
          <w:p w14:paraId="3776D929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289A7092" w14:textId="0E05AC0B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 (goods)</w:t>
            </w:r>
          </w:p>
        </w:tc>
      </w:tr>
      <w:tr w:rsidR="26765A54" w14:paraId="4BD22995" w14:textId="77777777" w:rsidTr="00786365">
        <w:trPr>
          <w:trHeight w:val="300"/>
        </w:trPr>
        <w:tc>
          <w:tcPr>
            <w:tcW w:w="1258" w:type="dxa"/>
            <w:vAlign w:val="center"/>
          </w:tcPr>
          <w:p w14:paraId="4EDC7D46" w14:textId="0FD080A6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6A00D010" w14:textId="3B65EB00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 (services)</w:t>
            </w:r>
          </w:p>
        </w:tc>
      </w:tr>
      <w:tr w:rsidR="26765A54" w14:paraId="2FAD7469" w14:textId="77777777" w:rsidTr="00786365">
        <w:trPr>
          <w:trHeight w:val="300"/>
        </w:trPr>
        <w:tc>
          <w:tcPr>
            <w:tcW w:w="1258" w:type="dxa"/>
            <w:vAlign w:val="center"/>
          </w:tcPr>
          <w:p w14:paraId="127EC99E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12059BBE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</w:tbl>
    <w:p w14:paraId="478FA95F" w14:textId="4800D428" w:rsidR="00A90315" w:rsidRPr="00627E7E" w:rsidRDefault="00A90315" w:rsidP="00786365">
      <w:pPr>
        <w:shd w:val="clear" w:color="auto" w:fill="FFFFFF" w:themeFill="background1"/>
        <w:tabs>
          <w:tab w:val="left" w:pos="2835"/>
        </w:tabs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3B29ACA0" w14:textId="072F7832" w:rsidR="00A90315" w:rsidRPr="00627E7E" w:rsidRDefault="63109CD0" w:rsidP="26765A5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rPr>
          <w:rFonts w:eastAsiaTheme="minorEastAsia"/>
          <w:color w:val="000000" w:themeColor="text1"/>
        </w:rPr>
      </w:pPr>
      <w:r w:rsidRPr="26765A54">
        <w:rPr>
          <w:rFonts w:eastAsiaTheme="minorEastAsia"/>
          <w:color w:val="000000" w:themeColor="text1"/>
        </w:rPr>
        <w:t>Does your country have a unique identifier for microdata linkage?</w:t>
      </w:r>
    </w:p>
    <w:tbl>
      <w:tblPr>
        <w:tblStyle w:val="TableGrid"/>
        <w:tblW w:w="0" w:type="auto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950"/>
      </w:tblGrid>
      <w:tr w:rsidR="26765A54" w14:paraId="4E534159" w14:textId="77777777" w:rsidTr="00786365">
        <w:trPr>
          <w:trHeight w:val="300"/>
        </w:trPr>
        <w:tc>
          <w:tcPr>
            <w:tcW w:w="1258" w:type="dxa"/>
            <w:vAlign w:val="center"/>
          </w:tcPr>
          <w:p w14:paraId="2F1016D6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07123DDF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Yes</w:t>
            </w:r>
          </w:p>
        </w:tc>
      </w:tr>
      <w:tr w:rsidR="26765A54" w14:paraId="4C99BCA7" w14:textId="77777777" w:rsidTr="00786365">
        <w:trPr>
          <w:trHeight w:val="300"/>
        </w:trPr>
        <w:tc>
          <w:tcPr>
            <w:tcW w:w="1258" w:type="dxa"/>
            <w:vAlign w:val="center"/>
          </w:tcPr>
          <w:p w14:paraId="3C29EBCA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☐</w:t>
            </w:r>
          </w:p>
        </w:tc>
        <w:tc>
          <w:tcPr>
            <w:tcW w:w="4950" w:type="dxa"/>
            <w:vAlign w:val="center"/>
          </w:tcPr>
          <w:p w14:paraId="3DFD7296" w14:textId="77777777" w:rsidR="26765A54" w:rsidRDefault="26765A54" w:rsidP="26765A5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No</w:t>
            </w:r>
          </w:p>
        </w:tc>
      </w:tr>
      <w:tr w:rsidR="464F0814" w14:paraId="2588849B" w14:textId="77777777" w:rsidTr="445D2FD4">
        <w:trPr>
          <w:trHeight w:val="417"/>
        </w:trPr>
        <w:tc>
          <w:tcPr>
            <w:tcW w:w="1258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1972974" w14:textId="77777777" w:rsidR="464F0814" w:rsidRDefault="464F0814" w:rsidP="464F0814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464F081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  <w:vAlign w:val="center"/>
          </w:tcPr>
          <w:p w14:paraId="3F9F7219" w14:textId="77777777" w:rsidR="464F0814" w:rsidRDefault="464F0814" w:rsidP="464F081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464F0814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 xml:space="preserve"> tap here to enter text.</w:t>
            </w:r>
          </w:p>
        </w:tc>
      </w:tr>
    </w:tbl>
    <w:p w14:paraId="26A6A881" w14:textId="0B2A60A1" w:rsidR="48C4BD2D" w:rsidRDefault="48C4BD2D" w:rsidP="464F0814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Autospacing="1" w:afterAutospacing="1"/>
        <w:rPr>
          <w:rFonts w:eastAsiaTheme="minorEastAsia"/>
          <w:lang w:val="en-JM" w:eastAsia="en-JM"/>
        </w:rPr>
      </w:pPr>
      <w:r w:rsidRPr="464F0814">
        <w:rPr>
          <w:rFonts w:eastAsiaTheme="minorEastAsia"/>
          <w:lang w:val="en-JM" w:eastAsia="en-JM"/>
        </w:rPr>
        <w:t>Please describe which additional identifiers or techniques are employed to integrate business and trade statistics other than unique business identifier for microdata linkage (if any).</w:t>
      </w: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950"/>
      </w:tblGrid>
      <w:tr w:rsidR="00F55646" w:rsidRPr="00F55646" w14:paraId="59F56005" w14:textId="77777777">
        <w:trPr>
          <w:trHeight w:val="420"/>
        </w:trPr>
        <w:tc>
          <w:tcPr>
            <w:tcW w:w="1260" w:type="dxa"/>
            <w:tcMar>
              <w:top w:w="72" w:type="dxa"/>
              <w:left w:w="115" w:type="dxa"/>
              <w:right w:w="115" w:type="dxa"/>
            </w:tcMar>
          </w:tcPr>
          <w:p w14:paraId="64CB2DBF" w14:textId="77777777" w:rsidR="00F55646" w:rsidRPr="00F55646" w:rsidRDefault="00F55646" w:rsidP="00F55646">
            <w:pPr>
              <w:pStyle w:val="ListParagraph"/>
              <w:shd w:val="clear" w:color="auto" w:fill="FFFFFF" w:themeFill="background1"/>
              <w:tabs>
                <w:tab w:val="left" w:pos="2835"/>
              </w:tabs>
              <w:spacing w:after="0" w:line="240" w:lineRule="auto"/>
              <w:ind w:left="0"/>
              <w:contextualSpacing w:val="0"/>
              <w:rPr>
                <w:rFonts w:eastAsiaTheme="minorEastAsia"/>
                <w:lang w:val="en-GB" w:eastAsia="en-JM"/>
              </w:rPr>
            </w:pPr>
            <w:r w:rsidRPr="00F55646">
              <w:rPr>
                <w:rFonts w:eastAsiaTheme="minorEastAsia"/>
                <w:lang w:val="en-GB" w:eastAsia="en-JM"/>
              </w:rPr>
              <w:t>Remarks</w:t>
            </w:r>
          </w:p>
        </w:tc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61A6E03D" w14:textId="77777777" w:rsidR="00F55646" w:rsidRPr="00F55646" w:rsidRDefault="00F55646" w:rsidP="00F55646">
            <w:pPr>
              <w:pStyle w:val="ListParagraph"/>
              <w:shd w:val="clear" w:color="auto" w:fill="FFFFFF" w:themeFill="background1"/>
              <w:tabs>
                <w:tab w:val="left" w:pos="2835"/>
              </w:tabs>
              <w:spacing w:before="100" w:beforeAutospacing="1" w:after="100" w:afterAutospacing="1"/>
              <w:ind w:left="450"/>
              <w:rPr>
                <w:rFonts w:eastAsiaTheme="minorEastAsia"/>
                <w:lang w:val="en-AU" w:eastAsia="en-JM"/>
              </w:rPr>
            </w:pPr>
            <w:r w:rsidRPr="00F55646">
              <w:rPr>
                <w:rFonts w:eastAsiaTheme="minorEastAsia"/>
                <w:lang w:val="en-AU" w:eastAsia="en-JM"/>
              </w:rPr>
              <w:t xml:space="preserve"> tap here to enter text.</w:t>
            </w:r>
          </w:p>
        </w:tc>
      </w:tr>
    </w:tbl>
    <w:p w14:paraId="42A219A9" w14:textId="77777777" w:rsidR="00D222C2" w:rsidRPr="00F55646" w:rsidRDefault="00D222C2" w:rsidP="00D222C2">
      <w:pPr>
        <w:pStyle w:val="ListParagraph"/>
        <w:shd w:val="clear" w:color="auto" w:fill="FFFFFF" w:themeFill="background1"/>
        <w:tabs>
          <w:tab w:val="left" w:pos="2835"/>
        </w:tabs>
        <w:spacing w:before="100" w:beforeAutospacing="1" w:after="100" w:afterAutospacing="1"/>
        <w:ind w:left="450"/>
        <w:rPr>
          <w:rFonts w:eastAsiaTheme="minorEastAsia"/>
          <w:lang w:val="en-AU" w:eastAsia="en-JM"/>
        </w:rPr>
      </w:pPr>
    </w:p>
    <w:p w14:paraId="688E4B66" w14:textId="4EC1FAAA" w:rsidR="00A90315" w:rsidRPr="00627E7E" w:rsidRDefault="77DED433" w:rsidP="00BA0A41">
      <w:pPr>
        <w:pStyle w:val="ListParagraph"/>
        <w:numPr>
          <w:ilvl w:val="0"/>
          <w:numId w:val="40"/>
        </w:numPr>
        <w:shd w:val="clear" w:color="auto" w:fill="FFFFFF" w:themeFill="background1"/>
        <w:tabs>
          <w:tab w:val="left" w:pos="2835"/>
        </w:tabs>
        <w:spacing w:before="100" w:beforeAutospacing="1" w:after="100" w:afterAutospacing="1"/>
        <w:ind w:left="446"/>
        <w:rPr>
          <w:rStyle w:val="Hyperlink"/>
          <w:lang w:val="en-JM" w:eastAsia="en-JM"/>
        </w:rPr>
      </w:pPr>
      <w:r w:rsidRPr="71ACCEE9">
        <w:rPr>
          <w:rFonts w:eastAsiaTheme="minorEastAsia"/>
          <w:lang w:val="en-JM" w:eastAsia="en-JM"/>
        </w:rPr>
        <w:t xml:space="preserve">If you are willing to </w:t>
      </w:r>
      <w:r w:rsidR="00A90315" w:rsidRPr="71ACCEE9">
        <w:rPr>
          <w:rFonts w:eastAsiaTheme="minorEastAsia"/>
          <w:lang w:val="en-JM" w:eastAsia="en-JM"/>
        </w:rPr>
        <w:t xml:space="preserve">share your experience or practices </w:t>
      </w:r>
      <w:r w:rsidR="6928BBB6" w:rsidRPr="71ACCEE9">
        <w:rPr>
          <w:rFonts w:eastAsiaTheme="minorEastAsia"/>
          <w:lang w:val="en-JM" w:eastAsia="en-JM"/>
        </w:rPr>
        <w:t xml:space="preserve">regarding </w:t>
      </w:r>
      <w:r w:rsidR="00A90315" w:rsidRPr="71ACCEE9">
        <w:rPr>
          <w:rFonts w:eastAsiaTheme="minorEastAsia"/>
          <w:lang w:val="en-JM" w:eastAsia="en-JM"/>
        </w:rPr>
        <w:t>integrating business and trade statistics</w:t>
      </w:r>
      <w:r w:rsidRPr="71ACCEE9">
        <w:rPr>
          <w:rFonts w:eastAsiaTheme="minorEastAsia"/>
          <w:lang w:val="en-JM" w:eastAsia="en-JM"/>
        </w:rPr>
        <w:t xml:space="preserve">, </w:t>
      </w:r>
      <w:r w:rsidR="4C2184F5" w:rsidRPr="71ACCEE9">
        <w:rPr>
          <w:rFonts w:eastAsiaTheme="minorEastAsia"/>
          <w:lang w:val="en-JM" w:eastAsia="en-JM"/>
        </w:rPr>
        <w:t>please</w:t>
      </w:r>
      <w:r w:rsidRPr="71ACCEE9">
        <w:rPr>
          <w:rFonts w:eastAsiaTheme="minorEastAsia"/>
          <w:lang w:val="en-JM" w:eastAsia="en-JM"/>
        </w:rPr>
        <w:t xml:space="preserve"> provide more detail</w:t>
      </w:r>
      <w:r w:rsidR="2E41BCED" w:rsidRPr="71ACCEE9">
        <w:rPr>
          <w:rFonts w:eastAsiaTheme="minorEastAsia"/>
          <w:lang w:val="en-JM" w:eastAsia="en-JM"/>
        </w:rPr>
        <w:t>s</w:t>
      </w:r>
      <w:r w:rsidRPr="71ACCEE9">
        <w:rPr>
          <w:rFonts w:eastAsiaTheme="minorEastAsia"/>
          <w:lang w:val="en-JM" w:eastAsia="en-JM"/>
        </w:rPr>
        <w:t xml:space="preserve"> using the following form</w:t>
      </w:r>
      <w:r w:rsidR="58797D92" w:rsidRPr="71ACCEE9">
        <w:rPr>
          <w:rFonts w:eastAsiaTheme="minorEastAsia"/>
          <w:lang w:val="en-JM" w:eastAsia="en-JM"/>
        </w:rPr>
        <w:t xml:space="preserve"> </w:t>
      </w:r>
      <w:r w:rsidR="1EC46EA9" w:rsidRPr="71ACCEE9">
        <w:rPr>
          <w:rFonts w:eastAsiaTheme="minorEastAsia"/>
          <w:lang w:val="en-JM" w:eastAsia="en-JM"/>
        </w:rPr>
        <w:t>(</w:t>
      </w:r>
      <w:hyperlink r:id="rId20">
        <w:r w:rsidR="634C3B55" w:rsidRPr="71ACCEE9">
          <w:rPr>
            <w:rStyle w:val="Hyperlink"/>
            <w:lang w:val="en-JM" w:eastAsia="en-JM"/>
          </w:rPr>
          <w:t>click to download the template)</w:t>
        </w:r>
      </w:hyperlink>
    </w:p>
    <w:p w14:paraId="71200414" w14:textId="3E63B59B" w:rsidR="445D2FD4" w:rsidRDefault="445D2FD4" w:rsidP="445D2FD4">
      <w:pPr>
        <w:shd w:val="clear" w:color="auto" w:fill="FFFFFF" w:themeFill="background1"/>
        <w:tabs>
          <w:tab w:val="left" w:pos="2835"/>
        </w:tabs>
        <w:spacing w:beforeAutospacing="1" w:afterAutospacing="1"/>
        <w:rPr>
          <w:rStyle w:val="Hyperlink"/>
          <w:rFonts w:eastAsiaTheme="minorEastAsia"/>
          <w:lang w:val="en-JM" w:eastAsia="en-JM"/>
        </w:rPr>
      </w:pPr>
    </w:p>
    <w:tbl>
      <w:tblPr>
        <w:tblStyle w:val="TableGrid"/>
        <w:tblW w:w="774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710"/>
        <w:gridCol w:w="6030"/>
      </w:tblGrid>
      <w:tr w:rsidR="00A90315" w:rsidRPr="00070620" w14:paraId="56A76DCC" w14:textId="77777777" w:rsidTr="26765A54">
        <w:trPr>
          <w:trHeight w:val="420"/>
        </w:trPr>
        <w:tc>
          <w:tcPr>
            <w:tcW w:w="1710" w:type="dxa"/>
            <w:tcMar>
              <w:top w:w="72" w:type="dxa"/>
              <w:left w:w="115" w:type="dxa"/>
              <w:right w:w="115" w:type="dxa"/>
            </w:tcMar>
          </w:tcPr>
          <w:p w14:paraId="35EF79CC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Title</w:t>
            </w:r>
          </w:p>
        </w:tc>
        <w:tc>
          <w:tcPr>
            <w:tcW w:w="6030" w:type="dxa"/>
            <w:tcMar>
              <w:top w:w="72" w:type="dxa"/>
              <w:left w:w="115" w:type="dxa"/>
              <w:right w:w="115" w:type="dxa"/>
            </w:tcMar>
          </w:tcPr>
          <w:p w14:paraId="3F20569C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  <w:tr w:rsidR="00A90315" w:rsidRPr="00070620" w14:paraId="7DF1214F" w14:textId="77777777" w:rsidTr="26765A54">
        <w:trPr>
          <w:trHeight w:val="420"/>
        </w:trPr>
        <w:tc>
          <w:tcPr>
            <w:tcW w:w="1710" w:type="dxa"/>
            <w:tcMar>
              <w:top w:w="72" w:type="dxa"/>
              <w:left w:w="115" w:type="dxa"/>
              <w:right w:w="115" w:type="dxa"/>
            </w:tcMar>
          </w:tcPr>
          <w:p w14:paraId="4048FB3E" w14:textId="405879CE" w:rsidR="00A90315" w:rsidRDefault="0CDAF639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61615EC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Introduct</w:t>
            </w:r>
            <w:r w:rsidR="003733BF" w:rsidRPr="61615EC9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ion</w:t>
            </w:r>
          </w:p>
          <w:p w14:paraId="702BFDC1" w14:textId="39262868" w:rsidR="00A90315" w:rsidRDefault="00A90315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6030" w:type="dxa"/>
            <w:tcMar>
              <w:top w:w="72" w:type="dxa"/>
              <w:left w:w="115" w:type="dxa"/>
              <w:right w:w="115" w:type="dxa"/>
            </w:tcMar>
          </w:tcPr>
          <w:p w14:paraId="62B2BC5D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  <w:tr w:rsidR="00A90315" w:rsidRPr="00070620" w14:paraId="7A2E4718" w14:textId="77777777" w:rsidTr="26765A54">
        <w:trPr>
          <w:trHeight w:val="420"/>
        </w:trPr>
        <w:tc>
          <w:tcPr>
            <w:tcW w:w="1710" w:type="dxa"/>
            <w:tcMar>
              <w:top w:w="72" w:type="dxa"/>
              <w:left w:w="115" w:type="dxa"/>
              <w:right w:w="115" w:type="dxa"/>
            </w:tcMar>
          </w:tcPr>
          <w:p w14:paraId="7AA18429" w14:textId="0E7A0577" w:rsidR="00A90315" w:rsidRPr="00E14A69" w:rsidRDefault="0083604F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  <w:t>Content (</w:t>
            </w:r>
            <w:proofErr w:type="spellStart"/>
            <w:r w:rsidRPr="13A086F4"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  <w:t>core</w:t>
            </w:r>
            <w:proofErr w:type="spellEnd"/>
            <w:r w:rsidR="5BF03DDE" w:rsidRPr="00440FC1"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  <w:t xml:space="preserve"> </w:t>
            </w:r>
            <w:r w:rsidR="7A7721DF" w:rsidRPr="00440FC1"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  <w:t>description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  <w:t>)</w:t>
            </w:r>
          </w:p>
          <w:p w14:paraId="2697D8A0" w14:textId="31AADC61" w:rsidR="00A90315" w:rsidRPr="00440FC1" w:rsidRDefault="00A90315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6030" w:type="dxa"/>
            <w:tcMar>
              <w:top w:w="72" w:type="dxa"/>
              <w:left w:w="115" w:type="dxa"/>
              <w:right w:w="115" w:type="dxa"/>
            </w:tcMar>
          </w:tcPr>
          <w:p w14:paraId="2A5E2E98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00561F77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  <w:lang w:val="en-US"/>
              </w:rPr>
              <w:t xml:space="preserve"> </w:t>
            </w:r>
            <w:r w:rsidRPr="26765A54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  <w:t>tap here to enter text.</w:t>
            </w:r>
          </w:p>
        </w:tc>
      </w:tr>
      <w:tr w:rsidR="00A90315" w:rsidRPr="00070620" w14:paraId="23F9CB94" w14:textId="77777777" w:rsidTr="26765A54">
        <w:trPr>
          <w:trHeight w:val="420"/>
        </w:trPr>
        <w:tc>
          <w:tcPr>
            <w:tcW w:w="1710" w:type="dxa"/>
            <w:tcMar>
              <w:top w:w="72" w:type="dxa"/>
              <w:left w:w="115" w:type="dxa"/>
              <w:right w:w="115" w:type="dxa"/>
            </w:tcMar>
          </w:tcPr>
          <w:p w14:paraId="12870B0E" w14:textId="0479A645" w:rsidR="00A90315" w:rsidRDefault="0083604F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C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losing</w:t>
            </w: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A90315"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remarks</w:t>
            </w:r>
            <w:r w:rsidR="282551C0"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  <w:p w14:paraId="5C6A67AB" w14:textId="7CB95B17" w:rsidR="00A90315" w:rsidRDefault="00A90315" w:rsidP="085BF07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</w:p>
        </w:tc>
        <w:tc>
          <w:tcPr>
            <w:tcW w:w="6030" w:type="dxa"/>
            <w:tcMar>
              <w:top w:w="72" w:type="dxa"/>
              <w:left w:w="115" w:type="dxa"/>
              <w:right w:w="115" w:type="dxa"/>
            </w:tcMar>
          </w:tcPr>
          <w:p w14:paraId="7917E003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  <w:tr w:rsidR="00A90315" w:rsidRPr="00070620" w14:paraId="0E3DAF2F" w14:textId="77777777" w:rsidTr="26765A54">
        <w:trPr>
          <w:trHeight w:val="420"/>
        </w:trPr>
        <w:tc>
          <w:tcPr>
            <w:tcW w:w="1710" w:type="dxa"/>
            <w:tcMar>
              <w:top w:w="72" w:type="dxa"/>
              <w:left w:w="115" w:type="dxa"/>
              <w:right w:w="115" w:type="dxa"/>
            </w:tcMar>
          </w:tcPr>
          <w:p w14:paraId="4103A33D" w14:textId="49EDC175" w:rsidR="00A90315" w:rsidRDefault="00A90315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>References, hyperlinks (optional)</w:t>
            </w:r>
            <w:r w:rsidR="1C43994F" w:rsidRPr="26765A54"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030" w:type="dxa"/>
            <w:tcMar>
              <w:top w:w="72" w:type="dxa"/>
              <w:left w:w="115" w:type="dxa"/>
              <w:right w:w="115" w:type="dxa"/>
            </w:tcMar>
          </w:tcPr>
          <w:p w14:paraId="439A3706" w14:textId="77777777" w:rsidR="00A90315" w:rsidRPr="00070620" w:rsidRDefault="00A9031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26765A54"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  <w:t xml:space="preserve"> tap here to enter text.</w:t>
            </w:r>
          </w:p>
        </w:tc>
      </w:tr>
    </w:tbl>
    <w:p w14:paraId="6F7654EB" w14:textId="77777777" w:rsidR="00A90315" w:rsidRDefault="00A90315" w:rsidP="00A90315">
      <w:pPr>
        <w:pStyle w:val="ListParagraph"/>
        <w:tabs>
          <w:tab w:val="left" w:pos="2835"/>
        </w:tabs>
        <w:ind w:left="450"/>
        <w:rPr>
          <w:rFonts w:eastAsiaTheme="minorEastAsia"/>
          <w:color w:val="000000" w:themeColor="text1"/>
        </w:rPr>
      </w:pPr>
    </w:p>
    <w:p w14:paraId="3F87A91A" w14:textId="77777777" w:rsidR="00BA0A41" w:rsidRDefault="00BA0A41" w:rsidP="00A90315">
      <w:pPr>
        <w:pStyle w:val="ListParagraph"/>
        <w:tabs>
          <w:tab w:val="left" w:pos="2835"/>
        </w:tabs>
        <w:ind w:left="450"/>
        <w:rPr>
          <w:rFonts w:eastAsiaTheme="minorEastAsia"/>
          <w:color w:val="000000" w:themeColor="text1"/>
        </w:rPr>
      </w:pPr>
    </w:p>
    <w:p w14:paraId="0E5104DD" w14:textId="77777777" w:rsidR="00BA0A41" w:rsidRPr="00070620" w:rsidRDefault="00BA0A41" w:rsidP="00A90315">
      <w:pPr>
        <w:pStyle w:val="ListParagraph"/>
        <w:tabs>
          <w:tab w:val="left" w:pos="2835"/>
        </w:tabs>
        <w:ind w:left="450"/>
        <w:rPr>
          <w:rFonts w:eastAsiaTheme="minorEastAsia"/>
          <w:color w:val="000000" w:themeColor="text1"/>
        </w:rPr>
      </w:pPr>
    </w:p>
    <w:p w14:paraId="0F883EA5" w14:textId="45189788" w:rsidR="00694A0A" w:rsidRPr="00694A0A" w:rsidRDefault="21F87641" w:rsidP="7B093364">
      <w:pPr>
        <w:pStyle w:val="ListParagraph"/>
        <w:numPr>
          <w:ilvl w:val="0"/>
          <w:numId w:val="15"/>
        </w:numPr>
        <w:rPr>
          <w:b/>
          <w:bCs/>
        </w:rPr>
      </w:pPr>
      <w:r w:rsidRPr="602BD186">
        <w:rPr>
          <w:rFonts w:eastAsiaTheme="minorEastAsia"/>
          <w:b/>
          <w:bCs/>
        </w:rPr>
        <w:t xml:space="preserve">Concluding </w:t>
      </w:r>
      <w:r w:rsidR="6EF0CB9C" w:rsidRPr="464F0814">
        <w:rPr>
          <w:rFonts w:eastAsiaTheme="minorEastAsia"/>
          <w:b/>
          <w:bCs/>
        </w:rPr>
        <w:t>r</w:t>
      </w:r>
      <w:r w:rsidR="393EBE35" w:rsidRPr="464F0814">
        <w:rPr>
          <w:rFonts w:eastAsiaTheme="minorEastAsia"/>
          <w:b/>
          <w:bCs/>
        </w:rPr>
        <w:t>emarks</w:t>
      </w:r>
    </w:p>
    <w:p w14:paraId="566D6F9D" w14:textId="47DD1301" w:rsidR="20892707" w:rsidRDefault="20892707" w:rsidP="20892707">
      <w:pPr>
        <w:rPr>
          <w:rFonts w:cstheme="minorBidi"/>
          <w:b/>
          <w:bCs/>
          <w:lang w:val="en-US"/>
        </w:rPr>
      </w:pPr>
    </w:p>
    <w:p w14:paraId="417DEAA0" w14:textId="3A8EE28A" w:rsidR="44C51FC4" w:rsidRDefault="44C51FC4" w:rsidP="00BA0A41">
      <w:pPr>
        <w:pStyle w:val="ListParagraph"/>
        <w:numPr>
          <w:ilvl w:val="0"/>
          <w:numId w:val="48"/>
        </w:numPr>
        <w:spacing w:after="0"/>
        <w:ind w:left="540" w:hanging="450"/>
        <w:jc w:val="both"/>
        <w:rPr>
          <w:rFonts w:ascii="Calibri" w:eastAsia="Calibri" w:hAnsi="Calibri" w:cs="Calibri"/>
        </w:rPr>
      </w:pPr>
      <w:r w:rsidRPr="0B4B25C1">
        <w:rPr>
          <w:rFonts w:ascii="Calibri" w:eastAsia="Calibri" w:hAnsi="Calibri" w:cs="Calibri"/>
        </w:rPr>
        <w:t>Any other comments (if any)?</w:t>
      </w:r>
    </w:p>
    <w:tbl>
      <w:tblPr>
        <w:tblStyle w:val="TableGrid"/>
        <w:tblW w:w="4950" w:type="dxa"/>
        <w:tblInd w:w="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</w:tblGrid>
      <w:tr w:rsidR="007C6607" w14:paraId="0D45F973" w14:textId="77777777" w:rsidTr="39F8EC94">
        <w:trPr>
          <w:trHeight w:val="417"/>
        </w:trPr>
        <w:tc>
          <w:tcPr>
            <w:tcW w:w="4950" w:type="dxa"/>
            <w:tcMar>
              <w:top w:w="72" w:type="dxa"/>
              <w:left w:w="115" w:type="dxa"/>
              <w:right w:w="115" w:type="dxa"/>
            </w:tcMar>
          </w:tcPr>
          <w:p w14:paraId="5A15B177" w14:textId="75C2D79B" w:rsidR="007C6607" w:rsidRDefault="10088CA2" w:rsidP="39F8EC94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 w:val="22"/>
                <w:szCs w:val="22"/>
              </w:rPr>
            </w:pPr>
            <w:r w:rsidRPr="39F8EC94">
              <w:rPr>
                <w:rStyle w:val="PlaceholderText"/>
                <w:rFonts w:asciiTheme="minorHAnsi" w:eastAsiaTheme="minorEastAsia" w:hAnsiTheme="minorHAnsi" w:cstheme="minorBidi"/>
                <w:sz w:val="22"/>
                <w:szCs w:val="22"/>
              </w:rPr>
              <w:t>tap here to enter text.</w:t>
            </w:r>
          </w:p>
        </w:tc>
      </w:tr>
    </w:tbl>
    <w:p w14:paraId="794C4AB6" w14:textId="77777777" w:rsidR="007C6607" w:rsidRPr="007C6607" w:rsidRDefault="007C6607" w:rsidP="007C6607">
      <w:pPr>
        <w:ind w:left="90"/>
        <w:jc w:val="both"/>
        <w:rPr>
          <w:rFonts w:ascii="Calibri" w:eastAsia="Calibri" w:hAnsi="Calibri" w:cs="Calibri"/>
        </w:rPr>
      </w:pPr>
    </w:p>
    <w:p w14:paraId="0EF6EE1A" w14:textId="2C38FB35" w:rsidR="7EA2EE86" w:rsidRDefault="7EA2EE86" w:rsidP="7EA2EE86">
      <w:pPr>
        <w:rPr>
          <w:rFonts w:asciiTheme="minorHAnsi" w:eastAsiaTheme="minorEastAsia" w:hAnsiTheme="minorHAnsi" w:cstheme="minorBidi"/>
          <w:sz w:val="22"/>
          <w:szCs w:val="22"/>
          <w:lang w:val="en-US"/>
        </w:rPr>
      </w:pPr>
    </w:p>
    <w:p w14:paraId="7CE1FA8A" w14:textId="6B4E745E" w:rsidR="002C4EDF" w:rsidRPr="00070620" w:rsidRDefault="002C4EDF" w:rsidP="001D5143">
      <w:pPr>
        <w:jc w:val="center"/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-GB"/>
        </w:rPr>
      </w:pPr>
      <w:r w:rsidRPr="00070620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-GB"/>
        </w:rPr>
        <w:t>Thank you</w:t>
      </w:r>
      <w:r w:rsidR="00A1723F" w:rsidRPr="00070620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-GB"/>
        </w:rPr>
        <w:t xml:space="preserve"> for your response</w:t>
      </w:r>
      <w:r w:rsidR="00F17A0C" w:rsidRPr="00070620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-GB"/>
        </w:rPr>
        <w:t>s</w:t>
      </w:r>
      <w:r w:rsidRPr="00070620">
        <w:rPr>
          <w:rFonts w:asciiTheme="minorHAnsi" w:hAnsiTheme="minorHAnsi" w:cstheme="minorHAnsi"/>
          <w:b/>
          <w:color w:val="548DD4" w:themeColor="text2" w:themeTint="99"/>
          <w:sz w:val="22"/>
          <w:szCs w:val="22"/>
          <w:lang w:val="en-GB"/>
        </w:rPr>
        <w:t>!</w:t>
      </w:r>
    </w:p>
    <w:p w14:paraId="04556AC2" w14:textId="77777777" w:rsidR="005E7D7A" w:rsidRPr="00070620" w:rsidRDefault="005E7D7A" w:rsidP="002C4EDF">
      <w:pPr>
        <w:rPr>
          <w:rFonts w:asciiTheme="minorHAnsi" w:hAnsiTheme="minorHAnsi" w:cstheme="minorHAnsi"/>
          <w:sz w:val="22"/>
          <w:szCs w:val="22"/>
          <w:lang w:val="en-GB"/>
        </w:rPr>
      </w:pPr>
    </w:p>
    <w:sectPr w:rsidR="005E7D7A" w:rsidRPr="00070620" w:rsidSect="004623E6">
      <w:footerReference w:type="default" r:id="rId21"/>
      <w:headerReference w:type="first" r:id="rId22"/>
      <w:pgSz w:w="11907" w:h="16839" w:code="9"/>
      <w:pgMar w:top="851" w:right="1842" w:bottom="85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4D19" w14:textId="77777777" w:rsidR="00E30245" w:rsidRDefault="00E30245" w:rsidP="003A025D">
      <w:r>
        <w:separator/>
      </w:r>
    </w:p>
  </w:endnote>
  <w:endnote w:type="continuationSeparator" w:id="0">
    <w:p w14:paraId="70955DE6" w14:textId="77777777" w:rsidR="00E30245" w:rsidRDefault="00E30245" w:rsidP="003A025D">
      <w:r>
        <w:continuationSeparator/>
      </w:r>
    </w:p>
  </w:endnote>
  <w:endnote w:type="continuationNotice" w:id="1">
    <w:p w14:paraId="13EA50D9" w14:textId="77777777" w:rsidR="00E30245" w:rsidRDefault="00E30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78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ACD71" w14:textId="6F04D72C" w:rsidR="00D05ED5" w:rsidRDefault="00D05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E362B" w14:textId="77777777" w:rsidR="00D05ED5" w:rsidRDefault="00D05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B8B4" w14:textId="77777777" w:rsidR="00E30245" w:rsidRDefault="00E30245" w:rsidP="003A025D">
      <w:r>
        <w:separator/>
      </w:r>
    </w:p>
  </w:footnote>
  <w:footnote w:type="continuationSeparator" w:id="0">
    <w:p w14:paraId="2EEDCE71" w14:textId="77777777" w:rsidR="00E30245" w:rsidRDefault="00E30245" w:rsidP="003A025D">
      <w:r>
        <w:continuationSeparator/>
      </w:r>
    </w:p>
  </w:footnote>
  <w:footnote w:type="continuationNotice" w:id="1">
    <w:p w14:paraId="7CE1FDF8" w14:textId="77777777" w:rsidR="00E30245" w:rsidRDefault="00E30245"/>
  </w:footnote>
  <w:footnote w:id="2">
    <w:p w14:paraId="19487AA3" w14:textId="219C245A" w:rsidR="007059CC" w:rsidRPr="007059CC" w:rsidRDefault="007059C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For </w:t>
      </w:r>
      <w:r w:rsidR="00BF08C9">
        <w:rPr>
          <w:lang w:val="en-US"/>
        </w:rPr>
        <w:t>readability and user friendliness, the o</w:t>
      </w:r>
      <w:r w:rsidR="00BF08C9" w:rsidRPr="00BF08C9">
        <w:rPr>
          <w:lang w:val="en-US"/>
        </w:rPr>
        <w:t xml:space="preserve">nline questionnaire </w:t>
      </w:r>
      <w:r w:rsidR="00BF08C9">
        <w:rPr>
          <w:lang w:val="en-US"/>
        </w:rPr>
        <w:t>gathers</w:t>
      </w:r>
      <w:r w:rsidR="00BF08C9" w:rsidRPr="00BF08C9">
        <w:rPr>
          <w:lang w:val="en-US"/>
        </w:rPr>
        <w:t xml:space="preserve"> the </w:t>
      </w:r>
      <w:r w:rsidR="002E1C2F">
        <w:rPr>
          <w:lang w:val="en-US"/>
        </w:rPr>
        <w:t>comments</w:t>
      </w:r>
      <w:r w:rsidR="00BF08C9" w:rsidRPr="00BF08C9">
        <w:rPr>
          <w:lang w:val="en-US"/>
        </w:rPr>
        <w:t xml:space="preserve"> for </w:t>
      </w:r>
      <w:r w:rsidR="00D35B81">
        <w:rPr>
          <w:lang w:val="en-US"/>
        </w:rPr>
        <w:t xml:space="preserve">all the questions in the same </w:t>
      </w:r>
      <w:r w:rsidR="00BF08C9" w:rsidRPr="00BF08C9">
        <w:rPr>
          <w:lang w:val="en-US"/>
        </w:rPr>
        <w:t>topic</w:t>
      </w:r>
      <w:r w:rsidR="00D35B81">
        <w:rPr>
          <w:lang w:val="en-US"/>
        </w:rPr>
        <w:t xml:space="preserve"> </w:t>
      </w:r>
      <w:r w:rsidR="00BF08C9">
        <w:rPr>
          <w:lang w:val="en-US"/>
        </w:rPr>
        <w:t xml:space="preserve">in the same </w:t>
      </w:r>
      <w:r w:rsidR="00D35B81">
        <w:rPr>
          <w:lang w:val="en-US"/>
        </w:rPr>
        <w:t>textbox while the offline</w:t>
      </w:r>
      <w:r w:rsidR="002E1C2F">
        <w:rPr>
          <w:lang w:val="en-US"/>
        </w:rPr>
        <w:t xml:space="preserve"> q</w:t>
      </w:r>
      <w:r w:rsidR="00BF08C9" w:rsidRPr="00BF08C9">
        <w:rPr>
          <w:lang w:val="en-US"/>
        </w:rPr>
        <w:t xml:space="preserve">uestionnaire </w:t>
      </w:r>
      <w:r w:rsidR="002E1C2F">
        <w:rPr>
          <w:lang w:val="en-US"/>
        </w:rPr>
        <w:t xml:space="preserve">uses separate textbox for each question. </w:t>
      </w:r>
      <w:r w:rsidR="00D35B81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4D5F" w14:textId="77777777" w:rsidR="00BB13B2" w:rsidRPr="00BF274A" w:rsidRDefault="00BB13B2" w:rsidP="00BB13B2">
    <w:pPr>
      <w:jc w:val="center"/>
      <w:rPr>
        <w:rFonts w:ascii="Arial" w:hAnsi="Arial"/>
        <w:sz w:val="22"/>
        <w:szCs w:val="20"/>
        <w:lang w:val="en-US" w:eastAsia="zh-CN"/>
      </w:rPr>
    </w:pPr>
    <w:r w:rsidRPr="00BF274A">
      <w:rPr>
        <w:rFonts w:ascii="Arial" w:hAnsi="Arial"/>
        <w:sz w:val="22"/>
        <w:szCs w:val="20"/>
        <w:lang w:val="en-US" w:eastAsia="zh-CN"/>
      </w:rPr>
      <w:t>___________________________________________________________________</w:t>
    </w:r>
  </w:p>
  <w:p w14:paraId="7BCA1CE9" w14:textId="77777777" w:rsidR="00BB13B2" w:rsidRPr="00BF274A" w:rsidRDefault="00BB13B2" w:rsidP="00BB13B2">
    <w:pPr>
      <w:jc w:val="center"/>
      <w:rPr>
        <w:rFonts w:ascii="Arial" w:hAnsi="Arial"/>
        <w:sz w:val="22"/>
        <w:szCs w:val="20"/>
        <w:lang w:val="en-US" w:eastAsia="zh-CN"/>
      </w:rPr>
    </w:pPr>
  </w:p>
  <w:p w14:paraId="13C409F6" w14:textId="77777777" w:rsidR="00BB13B2" w:rsidRPr="00BF274A" w:rsidRDefault="00BB13B2" w:rsidP="00BB13B2">
    <w:pPr>
      <w:rPr>
        <w:rFonts w:ascii="Times New Roman" w:hAnsi="Times New Roman"/>
        <w:smallCaps/>
        <w:lang w:val="en-US" w:eastAsia="zh-CN"/>
      </w:rPr>
    </w:pPr>
    <w:r w:rsidRPr="00BF274A">
      <w:rPr>
        <w:rFonts w:ascii="Arial" w:hAnsi="Arial"/>
        <w:smallCaps/>
        <w:noProof/>
        <w:sz w:val="22"/>
        <w:lang w:val="da-DK" w:eastAsia="da-DK"/>
      </w:rPr>
      <w:drawing>
        <wp:anchor distT="0" distB="0" distL="114300" distR="114300" simplePos="0" relativeHeight="251658240" behindDoc="0" locked="0" layoutInCell="1" allowOverlap="0" wp14:anchorId="22B6BCDB" wp14:editId="5777E198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508635" cy="391160"/>
          <wp:effectExtent l="19050" t="0" r="5715" b="0"/>
          <wp:wrapSquare wrapText="bothSides"/>
          <wp:docPr id="5" name="Picture 5" descr="A picture containing text,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10688" name="Picture 24810688" descr="A picture containing text, devi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391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F274A">
      <w:rPr>
        <w:rFonts w:ascii="Times New Roman" w:hAnsi="Times New Roman"/>
        <w:smallCaps/>
        <w:lang w:val="en-US" w:eastAsia="zh-CN"/>
      </w:rPr>
      <w:t>United Nations Committee of Experts on Business and Trade Statistics</w:t>
    </w:r>
    <w:r w:rsidRPr="00BF274A">
      <w:rPr>
        <w:rFonts w:ascii="Times New Roman" w:hAnsi="Times New Roman"/>
        <w:smallCaps/>
        <w:lang w:val="en-US" w:eastAsia="zh-CN"/>
      </w:rPr>
      <w:br/>
    </w:r>
    <w:r w:rsidRPr="00BF274A">
      <w:rPr>
        <w:rFonts w:ascii="Times New Roman" w:hAnsi="Times New Roman"/>
        <w:smallCaps/>
        <w:sz w:val="28"/>
        <w:szCs w:val="28"/>
        <w:lang w:val="en-US" w:eastAsia="zh-CN"/>
      </w:rPr>
      <w:t>Task Team on International Trade Statistics (TT-ITS)</w:t>
    </w:r>
  </w:p>
  <w:p w14:paraId="62BEEAD2" w14:textId="77777777" w:rsidR="00BB13B2" w:rsidRPr="00BF274A" w:rsidRDefault="00BB13B2" w:rsidP="00BB13B2">
    <w:pPr>
      <w:jc w:val="center"/>
      <w:rPr>
        <w:rFonts w:ascii="Arial" w:hAnsi="Arial"/>
        <w:sz w:val="22"/>
        <w:szCs w:val="20"/>
        <w:lang w:val="en-US" w:eastAsia="zh-CN"/>
      </w:rPr>
    </w:pPr>
    <w:r w:rsidRPr="00BF274A">
      <w:rPr>
        <w:rFonts w:ascii="Arial" w:hAnsi="Arial"/>
        <w:sz w:val="22"/>
        <w:szCs w:val="20"/>
        <w:lang w:val="en-US" w:eastAsia="zh-CN"/>
      </w:rPr>
      <w:t>___________________________________________________________________</w:t>
    </w:r>
  </w:p>
  <w:p w14:paraId="51436CEE" w14:textId="77777777" w:rsidR="00BB13B2" w:rsidRPr="00BF274A" w:rsidRDefault="00BB13B2" w:rsidP="00BB13B2">
    <w:pPr>
      <w:rPr>
        <w:rFonts w:ascii="Arial" w:hAnsi="Arial"/>
        <w:sz w:val="22"/>
        <w:szCs w:val="20"/>
        <w:lang w:val="en-US" w:eastAsia="zh-CN"/>
      </w:rPr>
    </w:pPr>
  </w:p>
  <w:p w14:paraId="377FD76A" w14:textId="77777777" w:rsidR="00BB13B2" w:rsidRDefault="00BB1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C1F"/>
    <w:multiLevelType w:val="hybridMultilevel"/>
    <w:tmpl w:val="070A75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4CE7"/>
    <w:multiLevelType w:val="hybridMultilevel"/>
    <w:tmpl w:val="ED764BCC"/>
    <w:lvl w:ilvl="0" w:tplc="7D106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93E25"/>
    <w:multiLevelType w:val="hybridMultilevel"/>
    <w:tmpl w:val="A7DE5F44"/>
    <w:lvl w:ilvl="0" w:tplc="596C1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92966"/>
    <w:multiLevelType w:val="hybridMultilevel"/>
    <w:tmpl w:val="B9ACA554"/>
    <w:lvl w:ilvl="0" w:tplc="19B4518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81CEB"/>
    <w:multiLevelType w:val="hybridMultilevel"/>
    <w:tmpl w:val="2736905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E15A0"/>
    <w:multiLevelType w:val="hybridMultilevel"/>
    <w:tmpl w:val="2736905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93678"/>
    <w:multiLevelType w:val="hybridMultilevel"/>
    <w:tmpl w:val="AB2A0140"/>
    <w:lvl w:ilvl="0" w:tplc="7D106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E0859"/>
    <w:multiLevelType w:val="hybridMultilevel"/>
    <w:tmpl w:val="4866E962"/>
    <w:lvl w:ilvl="0" w:tplc="EFE6C976">
      <w:start w:val="1"/>
      <w:numFmt w:val="decimal"/>
      <w:lvlText w:val="%1."/>
      <w:lvlJc w:val="left"/>
      <w:pPr>
        <w:ind w:left="720" w:hanging="360"/>
      </w:pPr>
      <w:rPr>
        <w:rFonts w:hint="default"/>
        <w:lang w:val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D593C"/>
    <w:multiLevelType w:val="multilevel"/>
    <w:tmpl w:val="536241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A1A4BE"/>
    <w:multiLevelType w:val="hybridMultilevel"/>
    <w:tmpl w:val="FFFFFFFF"/>
    <w:lvl w:ilvl="0" w:tplc="A1BE89B4">
      <w:start w:val="1"/>
      <w:numFmt w:val="decimal"/>
      <w:lvlText w:val="%1."/>
      <w:lvlJc w:val="left"/>
      <w:pPr>
        <w:ind w:left="720" w:hanging="360"/>
      </w:pPr>
    </w:lvl>
    <w:lvl w:ilvl="1" w:tplc="2EEA295A">
      <w:start w:val="1"/>
      <w:numFmt w:val="lowerLetter"/>
      <w:lvlText w:val="%2."/>
      <w:lvlJc w:val="left"/>
      <w:pPr>
        <w:ind w:left="1440" w:hanging="360"/>
      </w:pPr>
    </w:lvl>
    <w:lvl w:ilvl="2" w:tplc="BE1E296A">
      <w:start w:val="1"/>
      <w:numFmt w:val="lowerRoman"/>
      <w:lvlText w:val="%3."/>
      <w:lvlJc w:val="right"/>
      <w:pPr>
        <w:ind w:left="2160" w:hanging="180"/>
      </w:pPr>
    </w:lvl>
    <w:lvl w:ilvl="3" w:tplc="36EA11C0">
      <w:start w:val="1"/>
      <w:numFmt w:val="decimal"/>
      <w:lvlText w:val="%4."/>
      <w:lvlJc w:val="left"/>
      <w:pPr>
        <w:ind w:left="2880" w:hanging="360"/>
      </w:pPr>
    </w:lvl>
    <w:lvl w:ilvl="4" w:tplc="66D47316">
      <w:start w:val="1"/>
      <w:numFmt w:val="lowerLetter"/>
      <w:lvlText w:val="%5."/>
      <w:lvlJc w:val="left"/>
      <w:pPr>
        <w:ind w:left="3600" w:hanging="360"/>
      </w:pPr>
    </w:lvl>
    <w:lvl w:ilvl="5" w:tplc="985A1EEA">
      <w:start w:val="1"/>
      <w:numFmt w:val="lowerRoman"/>
      <w:lvlText w:val="%6."/>
      <w:lvlJc w:val="right"/>
      <w:pPr>
        <w:ind w:left="4320" w:hanging="180"/>
      </w:pPr>
    </w:lvl>
    <w:lvl w:ilvl="6" w:tplc="80F475B0">
      <w:start w:val="1"/>
      <w:numFmt w:val="decimal"/>
      <w:lvlText w:val="%7."/>
      <w:lvlJc w:val="left"/>
      <w:pPr>
        <w:ind w:left="5040" w:hanging="360"/>
      </w:pPr>
    </w:lvl>
    <w:lvl w:ilvl="7" w:tplc="546AC124">
      <w:start w:val="1"/>
      <w:numFmt w:val="lowerLetter"/>
      <w:lvlText w:val="%8."/>
      <w:lvlJc w:val="left"/>
      <w:pPr>
        <w:ind w:left="5760" w:hanging="360"/>
      </w:pPr>
    </w:lvl>
    <w:lvl w:ilvl="8" w:tplc="3E3007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9E682"/>
    <w:multiLevelType w:val="hybridMultilevel"/>
    <w:tmpl w:val="FFFFFFFF"/>
    <w:lvl w:ilvl="0" w:tplc="9FA4C260">
      <w:start w:val="20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0A65CD8">
      <w:start w:val="1"/>
      <w:numFmt w:val="lowerLetter"/>
      <w:lvlText w:val="%2."/>
      <w:lvlJc w:val="left"/>
      <w:pPr>
        <w:ind w:left="1440" w:hanging="360"/>
      </w:pPr>
    </w:lvl>
    <w:lvl w:ilvl="2" w:tplc="60F043BA">
      <w:start w:val="1"/>
      <w:numFmt w:val="lowerRoman"/>
      <w:lvlText w:val="%3."/>
      <w:lvlJc w:val="right"/>
      <w:pPr>
        <w:ind w:left="2160" w:hanging="180"/>
      </w:pPr>
    </w:lvl>
    <w:lvl w:ilvl="3" w:tplc="AEB85688">
      <w:start w:val="1"/>
      <w:numFmt w:val="decimal"/>
      <w:lvlText w:val="%4."/>
      <w:lvlJc w:val="left"/>
      <w:pPr>
        <w:ind w:left="2880" w:hanging="360"/>
      </w:pPr>
    </w:lvl>
    <w:lvl w:ilvl="4" w:tplc="F844DAA8">
      <w:start w:val="1"/>
      <w:numFmt w:val="lowerLetter"/>
      <w:lvlText w:val="%5."/>
      <w:lvlJc w:val="left"/>
      <w:pPr>
        <w:ind w:left="3600" w:hanging="360"/>
      </w:pPr>
    </w:lvl>
    <w:lvl w:ilvl="5" w:tplc="18F6E7E6">
      <w:start w:val="1"/>
      <w:numFmt w:val="lowerRoman"/>
      <w:lvlText w:val="%6."/>
      <w:lvlJc w:val="right"/>
      <w:pPr>
        <w:ind w:left="4320" w:hanging="180"/>
      </w:pPr>
    </w:lvl>
    <w:lvl w:ilvl="6" w:tplc="FABCBB60">
      <w:start w:val="1"/>
      <w:numFmt w:val="decimal"/>
      <w:lvlText w:val="%7."/>
      <w:lvlJc w:val="left"/>
      <w:pPr>
        <w:ind w:left="5040" w:hanging="360"/>
      </w:pPr>
    </w:lvl>
    <w:lvl w:ilvl="7" w:tplc="EC2E3D72">
      <w:start w:val="1"/>
      <w:numFmt w:val="lowerLetter"/>
      <w:lvlText w:val="%8."/>
      <w:lvlJc w:val="left"/>
      <w:pPr>
        <w:ind w:left="5760" w:hanging="360"/>
      </w:pPr>
    </w:lvl>
    <w:lvl w:ilvl="8" w:tplc="CFA8F8E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07BAE"/>
    <w:multiLevelType w:val="hybridMultilevel"/>
    <w:tmpl w:val="4F56F7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BF08F2"/>
    <w:multiLevelType w:val="multilevel"/>
    <w:tmpl w:val="C0BA41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6CB9DC"/>
    <w:multiLevelType w:val="hybridMultilevel"/>
    <w:tmpl w:val="FFFFFFFF"/>
    <w:lvl w:ilvl="0" w:tplc="DD78BDEC">
      <w:start w:val="1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8AC18AE">
      <w:start w:val="1"/>
      <w:numFmt w:val="lowerLetter"/>
      <w:lvlText w:val="%2."/>
      <w:lvlJc w:val="left"/>
      <w:pPr>
        <w:ind w:left="1440" w:hanging="360"/>
      </w:pPr>
    </w:lvl>
    <w:lvl w:ilvl="2" w:tplc="541C0722">
      <w:start w:val="1"/>
      <w:numFmt w:val="lowerRoman"/>
      <w:lvlText w:val="%3."/>
      <w:lvlJc w:val="right"/>
      <w:pPr>
        <w:ind w:left="2160" w:hanging="180"/>
      </w:pPr>
    </w:lvl>
    <w:lvl w:ilvl="3" w:tplc="F8ECFCFE">
      <w:start w:val="1"/>
      <w:numFmt w:val="decimal"/>
      <w:lvlText w:val="%4."/>
      <w:lvlJc w:val="left"/>
      <w:pPr>
        <w:ind w:left="2880" w:hanging="360"/>
      </w:pPr>
    </w:lvl>
    <w:lvl w:ilvl="4" w:tplc="56F0ADC0">
      <w:start w:val="1"/>
      <w:numFmt w:val="lowerLetter"/>
      <w:lvlText w:val="%5."/>
      <w:lvlJc w:val="left"/>
      <w:pPr>
        <w:ind w:left="3600" w:hanging="360"/>
      </w:pPr>
    </w:lvl>
    <w:lvl w:ilvl="5" w:tplc="4284265E">
      <w:start w:val="1"/>
      <w:numFmt w:val="lowerRoman"/>
      <w:lvlText w:val="%6."/>
      <w:lvlJc w:val="right"/>
      <w:pPr>
        <w:ind w:left="4320" w:hanging="180"/>
      </w:pPr>
    </w:lvl>
    <w:lvl w:ilvl="6" w:tplc="5F466550">
      <w:start w:val="1"/>
      <w:numFmt w:val="decimal"/>
      <w:lvlText w:val="%7."/>
      <w:lvlJc w:val="left"/>
      <w:pPr>
        <w:ind w:left="5040" w:hanging="360"/>
      </w:pPr>
    </w:lvl>
    <w:lvl w:ilvl="7" w:tplc="4558D092">
      <w:start w:val="1"/>
      <w:numFmt w:val="lowerLetter"/>
      <w:lvlText w:val="%8."/>
      <w:lvlJc w:val="left"/>
      <w:pPr>
        <w:ind w:left="5760" w:hanging="360"/>
      </w:pPr>
    </w:lvl>
    <w:lvl w:ilvl="8" w:tplc="1F7C40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D550E"/>
    <w:multiLevelType w:val="hybridMultilevel"/>
    <w:tmpl w:val="6D861C0C"/>
    <w:lvl w:ilvl="0" w:tplc="BCFA43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F6C0"/>
    <w:multiLevelType w:val="hybridMultilevel"/>
    <w:tmpl w:val="FFFFFFFF"/>
    <w:lvl w:ilvl="0" w:tplc="E95C1B46">
      <w:start w:val="18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C9345DCA">
      <w:start w:val="1"/>
      <w:numFmt w:val="lowerLetter"/>
      <w:lvlText w:val="%2."/>
      <w:lvlJc w:val="left"/>
      <w:pPr>
        <w:ind w:left="1440" w:hanging="360"/>
      </w:pPr>
    </w:lvl>
    <w:lvl w:ilvl="2" w:tplc="93D03946">
      <w:start w:val="1"/>
      <w:numFmt w:val="lowerRoman"/>
      <w:lvlText w:val="%3."/>
      <w:lvlJc w:val="right"/>
      <w:pPr>
        <w:ind w:left="2160" w:hanging="180"/>
      </w:pPr>
    </w:lvl>
    <w:lvl w:ilvl="3" w:tplc="A7AE3348">
      <w:start w:val="1"/>
      <w:numFmt w:val="decimal"/>
      <w:lvlText w:val="%4."/>
      <w:lvlJc w:val="left"/>
      <w:pPr>
        <w:ind w:left="2880" w:hanging="360"/>
      </w:pPr>
    </w:lvl>
    <w:lvl w:ilvl="4" w:tplc="989AFAE6">
      <w:start w:val="1"/>
      <w:numFmt w:val="lowerLetter"/>
      <w:lvlText w:val="%5."/>
      <w:lvlJc w:val="left"/>
      <w:pPr>
        <w:ind w:left="3600" w:hanging="360"/>
      </w:pPr>
    </w:lvl>
    <w:lvl w:ilvl="5" w:tplc="DA8604BC">
      <w:start w:val="1"/>
      <w:numFmt w:val="lowerRoman"/>
      <w:lvlText w:val="%6."/>
      <w:lvlJc w:val="right"/>
      <w:pPr>
        <w:ind w:left="4320" w:hanging="180"/>
      </w:pPr>
    </w:lvl>
    <w:lvl w:ilvl="6" w:tplc="E9D2D266">
      <w:start w:val="1"/>
      <w:numFmt w:val="decimal"/>
      <w:lvlText w:val="%7."/>
      <w:lvlJc w:val="left"/>
      <w:pPr>
        <w:ind w:left="5040" w:hanging="360"/>
      </w:pPr>
    </w:lvl>
    <w:lvl w:ilvl="7" w:tplc="4A24B09E">
      <w:start w:val="1"/>
      <w:numFmt w:val="lowerLetter"/>
      <w:lvlText w:val="%8."/>
      <w:lvlJc w:val="left"/>
      <w:pPr>
        <w:ind w:left="5760" w:hanging="360"/>
      </w:pPr>
    </w:lvl>
    <w:lvl w:ilvl="8" w:tplc="3528C9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A0B5E"/>
    <w:multiLevelType w:val="hybridMultilevel"/>
    <w:tmpl w:val="BE16D17C"/>
    <w:lvl w:ilvl="0" w:tplc="F65CE9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6234558"/>
    <w:multiLevelType w:val="hybridMultilevel"/>
    <w:tmpl w:val="FFFFFFFF"/>
    <w:lvl w:ilvl="0" w:tplc="2AB27D4A">
      <w:start w:val="1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0B2CC5C">
      <w:start w:val="1"/>
      <w:numFmt w:val="lowerLetter"/>
      <w:lvlText w:val="%2."/>
      <w:lvlJc w:val="left"/>
      <w:pPr>
        <w:ind w:left="1440" w:hanging="360"/>
      </w:pPr>
    </w:lvl>
    <w:lvl w:ilvl="2" w:tplc="78840114">
      <w:start w:val="1"/>
      <w:numFmt w:val="lowerRoman"/>
      <w:lvlText w:val="%3."/>
      <w:lvlJc w:val="right"/>
      <w:pPr>
        <w:ind w:left="2160" w:hanging="180"/>
      </w:pPr>
    </w:lvl>
    <w:lvl w:ilvl="3" w:tplc="96D25AA2">
      <w:start w:val="1"/>
      <w:numFmt w:val="decimal"/>
      <w:lvlText w:val="%4."/>
      <w:lvlJc w:val="left"/>
      <w:pPr>
        <w:ind w:left="2880" w:hanging="360"/>
      </w:pPr>
    </w:lvl>
    <w:lvl w:ilvl="4" w:tplc="727A4632">
      <w:start w:val="1"/>
      <w:numFmt w:val="lowerLetter"/>
      <w:lvlText w:val="%5."/>
      <w:lvlJc w:val="left"/>
      <w:pPr>
        <w:ind w:left="3600" w:hanging="360"/>
      </w:pPr>
    </w:lvl>
    <w:lvl w:ilvl="5" w:tplc="46C45378">
      <w:start w:val="1"/>
      <w:numFmt w:val="lowerRoman"/>
      <w:lvlText w:val="%6."/>
      <w:lvlJc w:val="right"/>
      <w:pPr>
        <w:ind w:left="4320" w:hanging="180"/>
      </w:pPr>
    </w:lvl>
    <w:lvl w:ilvl="6" w:tplc="7BF00332">
      <w:start w:val="1"/>
      <w:numFmt w:val="decimal"/>
      <w:lvlText w:val="%7."/>
      <w:lvlJc w:val="left"/>
      <w:pPr>
        <w:ind w:left="5040" w:hanging="360"/>
      </w:pPr>
    </w:lvl>
    <w:lvl w:ilvl="7" w:tplc="CD0247EC">
      <w:start w:val="1"/>
      <w:numFmt w:val="lowerLetter"/>
      <w:lvlText w:val="%8."/>
      <w:lvlJc w:val="left"/>
      <w:pPr>
        <w:ind w:left="5760" w:hanging="360"/>
      </w:pPr>
    </w:lvl>
    <w:lvl w:ilvl="8" w:tplc="ABDCB5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354F54"/>
    <w:multiLevelType w:val="multilevel"/>
    <w:tmpl w:val="723CFA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mbria" w:eastAsia="Times New Roman" w:hAnsi="Cambria" w:cs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mbria" w:eastAsia="Times New Roman" w:hAnsi="Cambria" w:cs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Times New Roman" w:hAnsi="Cambria" w:cs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Times New Roman" w:hAnsi="Cambria" w:cs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Times New Roman" w:hAnsi="Cambria" w:cs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ascii="Cambria" w:eastAsia="Times New Roman" w:hAnsi="Cambria" w:cs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Times New Roman" w:hAnsi="Cambria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ascii="Cambria" w:eastAsia="Times New Roman" w:hAnsi="Cambria" w:cs="Times New Roman" w:hint="default"/>
        <w:color w:val="auto"/>
        <w:sz w:val="24"/>
      </w:rPr>
    </w:lvl>
  </w:abstractNum>
  <w:abstractNum w:abstractNumId="19" w15:restartNumberingAfterBreak="0">
    <w:nsid w:val="29C2349E"/>
    <w:multiLevelType w:val="hybridMultilevel"/>
    <w:tmpl w:val="F1D657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94D04"/>
    <w:multiLevelType w:val="hybridMultilevel"/>
    <w:tmpl w:val="D3D052BC"/>
    <w:lvl w:ilvl="0" w:tplc="0DA253CC">
      <w:start w:val="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63610"/>
    <w:multiLevelType w:val="hybridMultilevel"/>
    <w:tmpl w:val="5F9C3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3C990"/>
    <w:multiLevelType w:val="hybridMultilevel"/>
    <w:tmpl w:val="FFFFFFFF"/>
    <w:lvl w:ilvl="0" w:tplc="7444F5DE">
      <w:start w:val="2"/>
      <w:numFmt w:val="decimal"/>
      <w:lvlText w:val="%1."/>
      <w:lvlJc w:val="left"/>
      <w:pPr>
        <w:ind w:left="720" w:hanging="360"/>
      </w:pPr>
    </w:lvl>
    <w:lvl w:ilvl="1" w:tplc="E38633FA">
      <w:start w:val="1"/>
      <w:numFmt w:val="lowerLetter"/>
      <w:lvlText w:val="%2."/>
      <w:lvlJc w:val="left"/>
      <w:pPr>
        <w:ind w:left="1440" w:hanging="360"/>
      </w:pPr>
    </w:lvl>
    <w:lvl w:ilvl="2" w:tplc="5C0EFB60">
      <w:start w:val="1"/>
      <w:numFmt w:val="lowerRoman"/>
      <w:lvlText w:val="%3."/>
      <w:lvlJc w:val="right"/>
      <w:pPr>
        <w:ind w:left="2160" w:hanging="180"/>
      </w:pPr>
    </w:lvl>
    <w:lvl w:ilvl="3" w:tplc="2668DA04">
      <w:start w:val="1"/>
      <w:numFmt w:val="decimal"/>
      <w:lvlText w:val="%4."/>
      <w:lvlJc w:val="left"/>
      <w:pPr>
        <w:ind w:left="2880" w:hanging="360"/>
      </w:pPr>
    </w:lvl>
    <w:lvl w:ilvl="4" w:tplc="666E2B50">
      <w:start w:val="1"/>
      <w:numFmt w:val="lowerLetter"/>
      <w:lvlText w:val="%5."/>
      <w:lvlJc w:val="left"/>
      <w:pPr>
        <w:ind w:left="3600" w:hanging="360"/>
      </w:pPr>
    </w:lvl>
    <w:lvl w:ilvl="5" w:tplc="FA542488">
      <w:start w:val="1"/>
      <w:numFmt w:val="lowerRoman"/>
      <w:lvlText w:val="%6."/>
      <w:lvlJc w:val="right"/>
      <w:pPr>
        <w:ind w:left="4320" w:hanging="180"/>
      </w:pPr>
    </w:lvl>
    <w:lvl w:ilvl="6" w:tplc="C8EC8214">
      <w:start w:val="1"/>
      <w:numFmt w:val="decimal"/>
      <w:lvlText w:val="%7."/>
      <w:lvlJc w:val="left"/>
      <w:pPr>
        <w:ind w:left="5040" w:hanging="360"/>
      </w:pPr>
    </w:lvl>
    <w:lvl w:ilvl="7" w:tplc="DB8E6364">
      <w:start w:val="1"/>
      <w:numFmt w:val="lowerLetter"/>
      <w:lvlText w:val="%8."/>
      <w:lvlJc w:val="left"/>
      <w:pPr>
        <w:ind w:left="5760" w:hanging="360"/>
      </w:pPr>
    </w:lvl>
    <w:lvl w:ilvl="8" w:tplc="55DE8D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1CF2"/>
    <w:multiLevelType w:val="hybridMultilevel"/>
    <w:tmpl w:val="9E84C2CE"/>
    <w:lvl w:ilvl="0" w:tplc="93826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E1D8C"/>
    <w:multiLevelType w:val="hybridMultilevel"/>
    <w:tmpl w:val="FFFFFFFF"/>
    <w:lvl w:ilvl="0" w:tplc="130E7740">
      <w:start w:val="19"/>
      <w:numFmt w:val="upperLetter"/>
      <w:lvlText w:val="%1 I."/>
      <w:lvlJc w:val="left"/>
      <w:pPr>
        <w:ind w:left="720" w:hanging="360"/>
      </w:pPr>
    </w:lvl>
    <w:lvl w:ilvl="1" w:tplc="62F0F628">
      <w:start w:val="1"/>
      <w:numFmt w:val="lowerLetter"/>
      <w:lvlText w:val="%2."/>
      <w:lvlJc w:val="left"/>
      <w:pPr>
        <w:ind w:left="1440" w:hanging="360"/>
      </w:pPr>
    </w:lvl>
    <w:lvl w:ilvl="2" w:tplc="23D649AE">
      <w:start w:val="1"/>
      <w:numFmt w:val="lowerRoman"/>
      <w:lvlText w:val="%3."/>
      <w:lvlJc w:val="right"/>
      <w:pPr>
        <w:ind w:left="2160" w:hanging="180"/>
      </w:pPr>
    </w:lvl>
    <w:lvl w:ilvl="3" w:tplc="FADA3D84">
      <w:start w:val="1"/>
      <w:numFmt w:val="decimal"/>
      <w:lvlText w:val="%4."/>
      <w:lvlJc w:val="left"/>
      <w:pPr>
        <w:ind w:left="2880" w:hanging="360"/>
      </w:pPr>
    </w:lvl>
    <w:lvl w:ilvl="4" w:tplc="5EFECFC4">
      <w:start w:val="1"/>
      <w:numFmt w:val="lowerLetter"/>
      <w:lvlText w:val="%5."/>
      <w:lvlJc w:val="left"/>
      <w:pPr>
        <w:ind w:left="3600" w:hanging="360"/>
      </w:pPr>
    </w:lvl>
    <w:lvl w:ilvl="5" w:tplc="15104852">
      <w:start w:val="1"/>
      <w:numFmt w:val="lowerRoman"/>
      <w:lvlText w:val="%6."/>
      <w:lvlJc w:val="right"/>
      <w:pPr>
        <w:ind w:left="4320" w:hanging="180"/>
      </w:pPr>
    </w:lvl>
    <w:lvl w:ilvl="6" w:tplc="F0F0B4DA">
      <w:start w:val="1"/>
      <w:numFmt w:val="decimal"/>
      <w:lvlText w:val="%7."/>
      <w:lvlJc w:val="left"/>
      <w:pPr>
        <w:ind w:left="5040" w:hanging="360"/>
      </w:pPr>
    </w:lvl>
    <w:lvl w:ilvl="7" w:tplc="857EBC5A">
      <w:start w:val="1"/>
      <w:numFmt w:val="lowerLetter"/>
      <w:lvlText w:val="%8."/>
      <w:lvlJc w:val="left"/>
      <w:pPr>
        <w:ind w:left="5760" w:hanging="360"/>
      </w:pPr>
    </w:lvl>
    <w:lvl w:ilvl="8" w:tplc="5D44713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7004E"/>
    <w:multiLevelType w:val="hybridMultilevel"/>
    <w:tmpl w:val="C6F68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6788A"/>
    <w:multiLevelType w:val="hybridMultilevel"/>
    <w:tmpl w:val="5FCEC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14570"/>
    <w:multiLevelType w:val="hybridMultilevel"/>
    <w:tmpl w:val="F1D657C4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C6F8"/>
    <w:multiLevelType w:val="hybridMultilevel"/>
    <w:tmpl w:val="FFFFFFFF"/>
    <w:lvl w:ilvl="0" w:tplc="2C425AFA">
      <w:start w:val="1"/>
      <w:numFmt w:val="decimal"/>
      <w:lvlText w:val="%1."/>
      <w:lvlJc w:val="left"/>
      <w:pPr>
        <w:ind w:left="720" w:hanging="360"/>
      </w:pPr>
    </w:lvl>
    <w:lvl w:ilvl="1" w:tplc="AC6426AC">
      <w:start w:val="1"/>
      <w:numFmt w:val="lowerLetter"/>
      <w:lvlText w:val="%2."/>
      <w:lvlJc w:val="left"/>
      <w:pPr>
        <w:ind w:left="1440" w:hanging="360"/>
      </w:pPr>
    </w:lvl>
    <w:lvl w:ilvl="2" w:tplc="08FC0180">
      <w:start w:val="1"/>
      <w:numFmt w:val="lowerRoman"/>
      <w:lvlText w:val="%3."/>
      <w:lvlJc w:val="right"/>
      <w:pPr>
        <w:ind w:left="2160" w:hanging="180"/>
      </w:pPr>
    </w:lvl>
    <w:lvl w:ilvl="3" w:tplc="0E10EC34">
      <w:start w:val="1"/>
      <w:numFmt w:val="decimal"/>
      <w:lvlText w:val="%4."/>
      <w:lvlJc w:val="left"/>
      <w:pPr>
        <w:ind w:left="2880" w:hanging="360"/>
      </w:pPr>
    </w:lvl>
    <w:lvl w:ilvl="4" w:tplc="255C7CB6">
      <w:start w:val="1"/>
      <w:numFmt w:val="lowerLetter"/>
      <w:lvlText w:val="%5."/>
      <w:lvlJc w:val="left"/>
      <w:pPr>
        <w:ind w:left="3600" w:hanging="360"/>
      </w:pPr>
    </w:lvl>
    <w:lvl w:ilvl="5" w:tplc="E4A4227A">
      <w:start w:val="1"/>
      <w:numFmt w:val="lowerRoman"/>
      <w:lvlText w:val="%6."/>
      <w:lvlJc w:val="right"/>
      <w:pPr>
        <w:ind w:left="4320" w:hanging="180"/>
      </w:pPr>
    </w:lvl>
    <w:lvl w:ilvl="6" w:tplc="FCECABBA">
      <w:start w:val="1"/>
      <w:numFmt w:val="decimal"/>
      <w:lvlText w:val="%7."/>
      <w:lvlJc w:val="left"/>
      <w:pPr>
        <w:ind w:left="5040" w:hanging="360"/>
      </w:pPr>
    </w:lvl>
    <w:lvl w:ilvl="7" w:tplc="B0A05BE6">
      <w:start w:val="1"/>
      <w:numFmt w:val="lowerLetter"/>
      <w:lvlText w:val="%8."/>
      <w:lvlJc w:val="left"/>
      <w:pPr>
        <w:ind w:left="5760" w:hanging="360"/>
      </w:pPr>
    </w:lvl>
    <w:lvl w:ilvl="8" w:tplc="1340E5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045A9"/>
    <w:multiLevelType w:val="multilevel"/>
    <w:tmpl w:val="34589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92CB2"/>
    <w:multiLevelType w:val="hybridMultilevel"/>
    <w:tmpl w:val="FFFFFFFF"/>
    <w:lvl w:ilvl="0" w:tplc="C2886186">
      <w:start w:val="1"/>
      <w:numFmt w:val="decimal"/>
      <w:lvlText w:val="%1."/>
      <w:lvlJc w:val="left"/>
      <w:pPr>
        <w:ind w:left="720" w:hanging="360"/>
      </w:pPr>
    </w:lvl>
    <w:lvl w:ilvl="1" w:tplc="E62243BC">
      <w:start w:val="1"/>
      <w:numFmt w:val="lowerLetter"/>
      <w:lvlText w:val="%2."/>
      <w:lvlJc w:val="left"/>
      <w:pPr>
        <w:ind w:left="1440" w:hanging="360"/>
      </w:pPr>
    </w:lvl>
    <w:lvl w:ilvl="2" w:tplc="E50C914A">
      <w:start w:val="1"/>
      <w:numFmt w:val="lowerRoman"/>
      <w:lvlText w:val="%3."/>
      <w:lvlJc w:val="right"/>
      <w:pPr>
        <w:ind w:left="2160" w:hanging="180"/>
      </w:pPr>
    </w:lvl>
    <w:lvl w:ilvl="3" w:tplc="4F9ED84C">
      <w:start w:val="1"/>
      <w:numFmt w:val="decimal"/>
      <w:lvlText w:val="%4."/>
      <w:lvlJc w:val="left"/>
      <w:pPr>
        <w:ind w:left="2880" w:hanging="360"/>
      </w:pPr>
    </w:lvl>
    <w:lvl w:ilvl="4" w:tplc="5E460DEC">
      <w:start w:val="1"/>
      <w:numFmt w:val="lowerLetter"/>
      <w:lvlText w:val="%5."/>
      <w:lvlJc w:val="left"/>
      <w:pPr>
        <w:ind w:left="3600" w:hanging="360"/>
      </w:pPr>
    </w:lvl>
    <w:lvl w:ilvl="5" w:tplc="94367046">
      <w:start w:val="1"/>
      <w:numFmt w:val="lowerRoman"/>
      <w:lvlText w:val="%6."/>
      <w:lvlJc w:val="right"/>
      <w:pPr>
        <w:ind w:left="4320" w:hanging="180"/>
      </w:pPr>
    </w:lvl>
    <w:lvl w:ilvl="6" w:tplc="BD18E16E">
      <w:start w:val="1"/>
      <w:numFmt w:val="decimal"/>
      <w:lvlText w:val="%7."/>
      <w:lvlJc w:val="left"/>
      <w:pPr>
        <w:ind w:left="5040" w:hanging="360"/>
      </w:pPr>
    </w:lvl>
    <w:lvl w:ilvl="7" w:tplc="E61A0418">
      <w:start w:val="1"/>
      <w:numFmt w:val="lowerLetter"/>
      <w:lvlText w:val="%8."/>
      <w:lvlJc w:val="left"/>
      <w:pPr>
        <w:ind w:left="5760" w:hanging="360"/>
      </w:pPr>
    </w:lvl>
    <w:lvl w:ilvl="8" w:tplc="6622855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6FDFD"/>
    <w:multiLevelType w:val="hybridMultilevel"/>
    <w:tmpl w:val="FFFFFFFF"/>
    <w:lvl w:ilvl="0" w:tplc="A74CBCE4">
      <w:start w:val="1"/>
      <w:numFmt w:val="decimal"/>
      <w:lvlText w:val="%1."/>
      <w:lvlJc w:val="left"/>
      <w:pPr>
        <w:ind w:left="720" w:hanging="360"/>
      </w:pPr>
    </w:lvl>
    <w:lvl w:ilvl="1" w:tplc="2D58014A">
      <w:start w:val="1"/>
      <w:numFmt w:val="lowerLetter"/>
      <w:lvlText w:val="%2."/>
      <w:lvlJc w:val="left"/>
      <w:pPr>
        <w:ind w:left="1440" w:hanging="360"/>
      </w:pPr>
    </w:lvl>
    <w:lvl w:ilvl="2" w:tplc="B86A6D6A">
      <w:start w:val="1"/>
      <w:numFmt w:val="lowerRoman"/>
      <w:lvlText w:val="%3."/>
      <w:lvlJc w:val="right"/>
      <w:pPr>
        <w:ind w:left="2160" w:hanging="180"/>
      </w:pPr>
    </w:lvl>
    <w:lvl w:ilvl="3" w:tplc="F608114A">
      <w:start w:val="1"/>
      <w:numFmt w:val="decimal"/>
      <w:lvlText w:val="%4."/>
      <w:lvlJc w:val="left"/>
      <w:pPr>
        <w:ind w:left="2880" w:hanging="360"/>
      </w:pPr>
    </w:lvl>
    <w:lvl w:ilvl="4" w:tplc="90FC9CAC">
      <w:start w:val="1"/>
      <w:numFmt w:val="lowerLetter"/>
      <w:lvlText w:val="%5."/>
      <w:lvlJc w:val="left"/>
      <w:pPr>
        <w:ind w:left="3600" w:hanging="360"/>
      </w:pPr>
    </w:lvl>
    <w:lvl w:ilvl="5" w:tplc="DB98E776">
      <w:start w:val="1"/>
      <w:numFmt w:val="lowerRoman"/>
      <w:lvlText w:val="%6."/>
      <w:lvlJc w:val="right"/>
      <w:pPr>
        <w:ind w:left="4320" w:hanging="180"/>
      </w:pPr>
    </w:lvl>
    <w:lvl w:ilvl="6" w:tplc="460A79BA">
      <w:start w:val="1"/>
      <w:numFmt w:val="decimal"/>
      <w:lvlText w:val="%7."/>
      <w:lvlJc w:val="left"/>
      <w:pPr>
        <w:ind w:left="5040" w:hanging="360"/>
      </w:pPr>
    </w:lvl>
    <w:lvl w:ilvl="7" w:tplc="679C277E">
      <w:start w:val="1"/>
      <w:numFmt w:val="lowerLetter"/>
      <w:lvlText w:val="%8."/>
      <w:lvlJc w:val="left"/>
      <w:pPr>
        <w:ind w:left="5760" w:hanging="360"/>
      </w:pPr>
    </w:lvl>
    <w:lvl w:ilvl="8" w:tplc="8BAEF7D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5202F"/>
    <w:multiLevelType w:val="hybridMultilevel"/>
    <w:tmpl w:val="FFFFFFFF"/>
    <w:lvl w:ilvl="0" w:tplc="35042DC6">
      <w:start w:val="1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BB0CDC0">
      <w:start w:val="1"/>
      <w:numFmt w:val="lowerLetter"/>
      <w:lvlText w:val="%2."/>
      <w:lvlJc w:val="left"/>
      <w:pPr>
        <w:ind w:left="1440" w:hanging="360"/>
      </w:pPr>
    </w:lvl>
    <w:lvl w:ilvl="2" w:tplc="C45EE304">
      <w:start w:val="1"/>
      <w:numFmt w:val="lowerRoman"/>
      <w:lvlText w:val="%3."/>
      <w:lvlJc w:val="right"/>
      <w:pPr>
        <w:ind w:left="2160" w:hanging="180"/>
      </w:pPr>
    </w:lvl>
    <w:lvl w:ilvl="3" w:tplc="904080DE">
      <w:start w:val="1"/>
      <w:numFmt w:val="decimal"/>
      <w:lvlText w:val="%4."/>
      <w:lvlJc w:val="left"/>
      <w:pPr>
        <w:ind w:left="2880" w:hanging="360"/>
      </w:pPr>
    </w:lvl>
    <w:lvl w:ilvl="4" w:tplc="25C2FFEC">
      <w:start w:val="1"/>
      <w:numFmt w:val="lowerLetter"/>
      <w:lvlText w:val="%5."/>
      <w:lvlJc w:val="left"/>
      <w:pPr>
        <w:ind w:left="3600" w:hanging="360"/>
      </w:pPr>
    </w:lvl>
    <w:lvl w:ilvl="5" w:tplc="877ABE1E">
      <w:start w:val="1"/>
      <w:numFmt w:val="lowerRoman"/>
      <w:lvlText w:val="%6."/>
      <w:lvlJc w:val="right"/>
      <w:pPr>
        <w:ind w:left="4320" w:hanging="180"/>
      </w:pPr>
    </w:lvl>
    <w:lvl w:ilvl="6" w:tplc="0DC2213E">
      <w:start w:val="1"/>
      <w:numFmt w:val="decimal"/>
      <w:lvlText w:val="%7."/>
      <w:lvlJc w:val="left"/>
      <w:pPr>
        <w:ind w:left="5040" w:hanging="360"/>
      </w:pPr>
    </w:lvl>
    <w:lvl w:ilvl="7" w:tplc="A85C762E">
      <w:start w:val="1"/>
      <w:numFmt w:val="lowerLetter"/>
      <w:lvlText w:val="%8."/>
      <w:lvlJc w:val="left"/>
      <w:pPr>
        <w:ind w:left="5760" w:hanging="360"/>
      </w:pPr>
    </w:lvl>
    <w:lvl w:ilvl="8" w:tplc="368260C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4FDFA"/>
    <w:multiLevelType w:val="hybridMultilevel"/>
    <w:tmpl w:val="FFFFFFFF"/>
    <w:lvl w:ilvl="0" w:tplc="5BF40CAC">
      <w:start w:val="2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6B86DCA">
      <w:start w:val="1"/>
      <w:numFmt w:val="lowerLetter"/>
      <w:lvlText w:val="%2."/>
      <w:lvlJc w:val="left"/>
      <w:pPr>
        <w:ind w:left="1440" w:hanging="360"/>
      </w:pPr>
    </w:lvl>
    <w:lvl w:ilvl="2" w:tplc="7C70399E">
      <w:start w:val="1"/>
      <w:numFmt w:val="lowerRoman"/>
      <w:lvlText w:val="%3."/>
      <w:lvlJc w:val="right"/>
      <w:pPr>
        <w:ind w:left="2160" w:hanging="180"/>
      </w:pPr>
    </w:lvl>
    <w:lvl w:ilvl="3" w:tplc="C5D050D6">
      <w:start w:val="1"/>
      <w:numFmt w:val="decimal"/>
      <w:lvlText w:val="%4."/>
      <w:lvlJc w:val="left"/>
      <w:pPr>
        <w:ind w:left="2880" w:hanging="360"/>
      </w:pPr>
    </w:lvl>
    <w:lvl w:ilvl="4" w:tplc="859A0934">
      <w:start w:val="1"/>
      <w:numFmt w:val="lowerLetter"/>
      <w:lvlText w:val="%5."/>
      <w:lvlJc w:val="left"/>
      <w:pPr>
        <w:ind w:left="3600" w:hanging="360"/>
      </w:pPr>
    </w:lvl>
    <w:lvl w:ilvl="5" w:tplc="746CC582">
      <w:start w:val="1"/>
      <w:numFmt w:val="lowerRoman"/>
      <w:lvlText w:val="%6."/>
      <w:lvlJc w:val="right"/>
      <w:pPr>
        <w:ind w:left="4320" w:hanging="180"/>
      </w:pPr>
    </w:lvl>
    <w:lvl w:ilvl="6" w:tplc="926CA4A8">
      <w:start w:val="1"/>
      <w:numFmt w:val="decimal"/>
      <w:lvlText w:val="%7."/>
      <w:lvlJc w:val="left"/>
      <w:pPr>
        <w:ind w:left="5040" w:hanging="360"/>
      </w:pPr>
    </w:lvl>
    <w:lvl w:ilvl="7" w:tplc="74822B96">
      <w:start w:val="1"/>
      <w:numFmt w:val="lowerLetter"/>
      <w:lvlText w:val="%8."/>
      <w:lvlJc w:val="left"/>
      <w:pPr>
        <w:ind w:left="5760" w:hanging="360"/>
      </w:pPr>
    </w:lvl>
    <w:lvl w:ilvl="8" w:tplc="8B0479A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8D91C"/>
    <w:multiLevelType w:val="hybridMultilevel"/>
    <w:tmpl w:val="FFFFFFFF"/>
    <w:lvl w:ilvl="0" w:tplc="5E403B26">
      <w:start w:val="19"/>
      <w:numFmt w:val="upperLetter"/>
      <w:lvlText w:val="%1 I."/>
      <w:lvlJc w:val="left"/>
      <w:pPr>
        <w:ind w:left="720" w:hanging="360"/>
      </w:pPr>
    </w:lvl>
    <w:lvl w:ilvl="1" w:tplc="ADB46968">
      <w:start w:val="1"/>
      <w:numFmt w:val="lowerLetter"/>
      <w:lvlText w:val="%2."/>
      <w:lvlJc w:val="left"/>
      <w:pPr>
        <w:ind w:left="1440" w:hanging="360"/>
      </w:pPr>
    </w:lvl>
    <w:lvl w:ilvl="2" w:tplc="2A66EEF4">
      <w:start w:val="1"/>
      <w:numFmt w:val="lowerRoman"/>
      <w:lvlText w:val="%3."/>
      <w:lvlJc w:val="right"/>
      <w:pPr>
        <w:ind w:left="2160" w:hanging="180"/>
      </w:pPr>
    </w:lvl>
    <w:lvl w:ilvl="3" w:tplc="BDA0207E">
      <w:start w:val="1"/>
      <w:numFmt w:val="decimal"/>
      <w:lvlText w:val="%4."/>
      <w:lvlJc w:val="left"/>
      <w:pPr>
        <w:ind w:left="2880" w:hanging="360"/>
      </w:pPr>
    </w:lvl>
    <w:lvl w:ilvl="4" w:tplc="FC3043D8">
      <w:start w:val="1"/>
      <w:numFmt w:val="lowerLetter"/>
      <w:lvlText w:val="%5."/>
      <w:lvlJc w:val="left"/>
      <w:pPr>
        <w:ind w:left="3600" w:hanging="360"/>
      </w:pPr>
    </w:lvl>
    <w:lvl w:ilvl="5" w:tplc="2B1C4E74">
      <w:start w:val="1"/>
      <w:numFmt w:val="lowerRoman"/>
      <w:lvlText w:val="%6."/>
      <w:lvlJc w:val="right"/>
      <w:pPr>
        <w:ind w:left="4320" w:hanging="180"/>
      </w:pPr>
    </w:lvl>
    <w:lvl w:ilvl="6" w:tplc="4D7E74BE">
      <w:start w:val="1"/>
      <w:numFmt w:val="decimal"/>
      <w:lvlText w:val="%7."/>
      <w:lvlJc w:val="left"/>
      <w:pPr>
        <w:ind w:left="5040" w:hanging="360"/>
      </w:pPr>
    </w:lvl>
    <w:lvl w:ilvl="7" w:tplc="FBE2B05A">
      <w:start w:val="1"/>
      <w:numFmt w:val="lowerLetter"/>
      <w:lvlText w:val="%8."/>
      <w:lvlJc w:val="left"/>
      <w:pPr>
        <w:ind w:left="5760" w:hanging="360"/>
      </w:pPr>
    </w:lvl>
    <w:lvl w:ilvl="8" w:tplc="E710D91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176AA"/>
    <w:multiLevelType w:val="hybridMultilevel"/>
    <w:tmpl w:val="6B065A56"/>
    <w:lvl w:ilvl="0" w:tplc="CEE252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D46D4"/>
    <w:multiLevelType w:val="hybridMultilevel"/>
    <w:tmpl w:val="3E5A70B8"/>
    <w:lvl w:ilvl="0" w:tplc="D2B62BB4">
      <w:start w:val="1"/>
      <w:numFmt w:val="upperRoman"/>
      <w:lvlText w:val="Section 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C0A09"/>
    <w:multiLevelType w:val="hybridMultilevel"/>
    <w:tmpl w:val="3DA0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E5DFE"/>
    <w:multiLevelType w:val="hybridMultilevel"/>
    <w:tmpl w:val="FFFFFFFF"/>
    <w:lvl w:ilvl="0" w:tplc="71321724">
      <w:start w:val="19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F380792">
      <w:start w:val="1"/>
      <w:numFmt w:val="lowerLetter"/>
      <w:lvlText w:val="%2."/>
      <w:lvlJc w:val="left"/>
      <w:pPr>
        <w:ind w:left="1440" w:hanging="360"/>
      </w:pPr>
    </w:lvl>
    <w:lvl w:ilvl="2" w:tplc="D2FCC5DA">
      <w:start w:val="1"/>
      <w:numFmt w:val="lowerRoman"/>
      <w:lvlText w:val="%3."/>
      <w:lvlJc w:val="right"/>
      <w:pPr>
        <w:ind w:left="2160" w:hanging="180"/>
      </w:pPr>
    </w:lvl>
    <w:lvl w:ilvl="3" w:tplc="C972D408">
      <w:start w:val="1"/>
      <w:numFmt w:val="decimal"/>
      <w:lvlText w:val="%4."/>
      <w:lvlJc w:val="left"/>
      <w:pPr>
        <w:ind w:left="2880" w:hanging="360"/>
      </w:pPr>
    </w:lvl>
    <w:lvl w:ilvl="4" w:tplc="D0DACE3E">
      <w:start w:val="1"/>
      <w:numFmt w:val="lowerLetter"/>
      <w:lvlText w:val="%5."/>
      <w:lvlJc w:val="left"/>
      <w:pPr>
        <w:ind w:left="3600" w:hanging="360"/>
      </w:pPr>
    </w:lvl>
    <w:lvl w:ilvl="5" w:tplc="B0E60A44">
      <w:start w:val="1"/>
      <w:numFmt w:val="lowerRoman"/>
      <w:lvlText w:val="%6."/>
      <w:lvlJc w:val="right"/>
      <w:pPr>
        <w:ind w:left="4320" w:hanging="180"/>
      </w:pPr>
    </w:lvl>
    <w:lvl w:ilvl="6" w:tplc="4F48FF3E">
      <w:start w:val="1"/>
      <w:numFmt w:val="decimal"/>
      <w:lvlText w:val="%7."/>
      <w:lvlJc w:val="left"/>
      <w:pPr>
        <w:ind w:left="5040" w:hanging="360"/>
      </w:pPr>
    </w:lvl>
    <w:lvl w:ilvl="7" w:tplc="761224D4">
      <w:start w:val="1"/>
      <w:numFmt w:val="lowerLetter"/>
      <w:lvlText w:val="%8."/>
      <w:lvlJc w:val="left"/>
      <w:pPr>
        <w:ind w:left="5760" w:hanging="360"/>
      </w:pPr>
    </w:lvl>
    <w:lvl w:ilvl="8" w:tplc="1DC69F7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C1243"/>
    <w:multiLevelType w:val="multilevel"/>
    <w:tmpl w:val="732E49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010AA4"/>
    <w:multiLevelType w:val="hybridMultilevel"/>
    <w:tmpl w:val="E08AC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54AE7"/>
    <w:multiLevelType w:val="multilevel"/>
    <w:tmpl w:val="A3E4F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AA59E9"/>
    <w:multiLevelType w:val="hybridMultilevel"/>
    <w:tmpl w:val="261C7D7E"/>
    <w:lvl w:ilvl="0" w:tplc="9EE43E8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28264C"/>
    <w:multiLevelType w:val="hybridMultilevel"/>
    <w:tmpl w:val="65587C6A"/>
    <w:lvl w:ilvl="0" w:tplc="2C5C08F8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C619A3"/>
    <w:multiLevelType w:val="multilevel"/>
    <w:tmpl w:val="6E2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31AF84"/>
    <w:multiLevelType w:val="hybridMultilevel"/>
    <w:tmpl w:val="FFFFFFFF"/>
    <w:lvl w:ilvl="0" w:tplc="E35E458E">
      <w:start w:val="1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55EB820">
      <w:start w:val="1"/>
      <w:numFmt w:val="lowerLetter"/>
      <w:lvlText w:val="%2."/>
      <w:lvlJc w:val="left"/>
      <w:pPr>
        <w:ind w:left="1440" w:hanging="360"/>
      </w:pPr>
    </w:lvl>
    <w:lvl w:ilvl="2" w:tplc="15E44948">
      <w:start w:val="1"/>
      <w:numFmt w:val="lowerRoman"/>
      <w:lvlText w:val="%3."/>
      <w:lvlJc w:val="right"/>
      <w:pPr>
        <w:ind w:left="2160" w:hanging="180"/>
      </w:pPr>
    </w:lvl>
    <w:lvl w:ilvl="3" w:tplc="A1781556">
      <w:start w:val="1"/>
      <w:numFmt w:val="decimal"/>
      <w:lvlText w:val="%4."/>
      <w:lvlJc w:val="left"/>
      <w:pPr>
        <w:ind w:left="2880" w:hanging="360"/>
      </w:pPr>
    </w:lvl>
    <w:lvl w:ilvl="4" w:tplc="F2B4A6EA">
      <w:start w:val="1"/>
      <w:numFmt w:val="lowerLetter"/>
      <w:lvlText w:val="%5."/>
      <w:lvlJc w:val="left"/>
      <w:pPr>
        <w:ind w:left="3600" w:hanging="360"/>
      </w:pPr>
    </w:lvl>
    <w:lvl w:ilvl="5" w:tplc="D66800EC">
      <w:start w:val="1"/>
      <w:numFmt w:val="lowerRoman"/>
      <w:lvlText w:val="%6."/>
      <w:lvlJc w:val="right"/>
      <w:pPr>
        <w:ind w:left="4320" w:hanging="180"/>
      </w:pPr>
    </w:lvl>
    <w:lvl w:ilvl="6" w:tplc="BF4404F0">
      <w:start w:val="1"/>
      <w:numFmt w:val="decimal"/>
      <w:lvlText w:val="%7."/>
      <w:lvlJc w:val="left"/>
      <w:pPr>
        <w:ind w:left="5040" w:hanging="360"/>
      </w:pPr>
    </w:lvl>
    <w:lvl w:ilvl="7" w:tplc="C5B2DF8C">
      <w:start w:val="1"/>
      <w:numFmt w:val="lowerLetter"/>
      <w:lvlText w:val="%8."/>
      <w:lvlJc w:val="left"/>
      <w:pPr>
        <w:ind w:left="5760" w:hanging="360"/>
      </w:pPr>
    </w:lvl>
    <w:lvl w:ilvl="8" w:tplc="B4768104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E6B0C"/>
    <w:multiLevelType w:val="hybridMultilevel"/>
    <w:tmpl w:val="CF629A3C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1"/>
  </w:num>
  <w:num w:numId="3">
    <w:abstractNumId w:val="33"/>
  </w:num>
  <w:num w:numId="4">
    <w:abstractNumId w:val="10"/>
  </w:num>
  <w:num w:numId="5">
    <w:abstractNumId w:val="38"/>
  </w:num>
  <w:num w:numId="6">
    <w:abstractNumId w:val="15"/>
  </w:num>
  <w:num w:numId="7">
    <w:abstractNumId w:val="32"/>
  </w:num>
  <w:num w:numId="8">
    <w:abstractNumId w:val="13"/>
  </w:num>
  <w:num w:numId="9">
    <w:abstractNumId w:val="45"/>
  </w:num>
  <w:num w:numId="10">
    <w:abstractNumId w:val="17"/>
  </w:num>
  <w:num w:numId="11">
    <w:abstractNumId w:val="18"/>
  </w:num>
  <w:num w:numId="12">
    <w:abstractNumId w:val="2"/>
  </w:num>
  <w:num w:numId="13">
    <w:abstractNumId w:val="16"/>
  </w:num>
  <w:num w:numId="14">
    <w:abstractNumId w:val="25"/>
  </w:num>
  <w:num w:numId="15">
    <w:abstractNumId w:val="36"/>
  </w:num>
  <w:num w:numId="16">
    <w:abstractNumId w:val="43"/>
  </w:num>
  <w:num w:numId="17">
    <w:abstractNumId w:val="43"/>
  </w:num>
  <w:num w:numId="18">
    <w:abstractNumId w:val="7"/>
  </w:num>
  <w:num w:numId="19">
    <w:abstractNumId w:val="44"/>
  </w:num>
  <w:num w:numId="20">
    <w:abstractNumId w:val="40"/>
  </w:num>
  <w:num w:numId="21">
    <w:abstractNumId w:val="0"/>
  </w:num>
  <w:num w:numId="22">
    <w:abstractNumId w:val="21"/>
  </w:num>
  <w:num w:numId="23">
    <w:abstractNumId w:val="11"/>
  </w:num>
  <w:num w:numId="24">
    <w:abstractNumId w:val="26"/>
  </w:num>
  <w:num w:numId="25">
    <w:abstractNumId w:val="23"/>
  </w:num>
  <w:num w:numId="26">
    <w:abstractNumId w:val="6"/>
  </w:num>
  <w:num w:numId="27">
    <w:abstractNumId w:val="19"/>
  </w:num>
  <w:num w:numId="28">
    <w:abstractNumId w:val="27"/>
  </w:num>
  <w:num w:numId="29">
    <w:abstractNumId w:val="41"/>
  </w:num>
  <w:num w:numId="30">
    <w:abstractNumId w:val="8"/>
  </w:num>
  <w:num w:numId="31">
    <w:abstractNumId w:val="39"/>
  </w:num>
  <w:num w:numId="32">
    <w:abstractNumId w:val="12"/>
  </w:num>
  <w:num w:numId="33">
    <w:abstractNumId w:val="29"/>
  </w:num>
  <w:num w:numId="34">
    <w:abstractNumId w:val="37"/>
  </w:num>
  <w:num w:numId="35">
    <w:abstractNumId w:val="1"/>
  </w:num>
  <w:num w:numId="36">
    <w:abstractNumId w:val="46"/>
  </w:num>
  <w:num w:numId="37">
    <w:abstractNumId w:val="42"/>
  </w:num>
  <w:num w:numId="38">
    <w:abstractNumId w:val="5"/>
  </w:num>
  <w:num w:numId="39">
    <w:abstractNumId w:val="4"/>
  </w:num>
  <w:num w:numId="40">
    <w:abstractNumId w:val="3"/>
  </w:num>
  <w:num w:numId="41">
    <w:abstractNumId w:val="14"/>
  </w:num>
  <w:num w:numId="42">
    <w:abstractNumId w:val="20"/>
  </w:num>
  <w:num w:numId="43">
    <w:abstractNumId w:val="35"/>
  </w:num>
  <w:num w:numId="44">
    <w:abstractNumId w:val="28"/>
  </w:num>
  <w:num w:numId="45">
    <w:abstractNumId w:val="34"/>
  </w:num>
  <w:num w:numId="46">
    <w:abstractNumId w:val="30"/>
  </w:num>
  <w:num w:numId="47">
    <w:abstractNumId w:val="24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0Njc0MTIwNjO2MDRT0lEKTi0uzszPAykwrAUAuXKaFywAAAA="/>
  </w:docVars>
  <w:rsids>
    <w:rsidRoot w:val="005E7D7A"/>
    <w:rsid w:val="000002DB"/>
    <w:rsid w:val="00000341"/>
    <w:rsid w:val="000003C1"/>
    <w:rsid w:val="00000596"/>
    <w:rsid w:val="00002D30"/>
    <w:rsid w:val="00005E38"/>
    <w:rsid w:val="00011152"/>
    <w:rsid w:val="00012700"/>
    <w:rsid w:val="00012C00"/>
    <w:rsid w:val="00014192"/>
    <w:rsid w:val="0001429C"/>
    <w:rsid w:val="00017E35"/>
    <w:rsid w:val="00020A8C"/>
    <w:rsid w:val="00021044"/>
    <w:rsid w:val="0002177D"/>
    <w:rsid w:val="000229B3"/>
    <w:rsid w:val="00022D4F"/>
    <w:rsid w:val="00026701"/>
    <w:rsid w:val="000267E1"/>
    <w:rsid w:val="00026D49"/>
    <w:rsid w:val="00027D84"/>
    <w:rsid w:val="000309C2"/>
    <w:rsid w:val="00030EAF"/>
    <w:rsid w:val="0003146A"/>
    <w:rsid w:val="00031E4E"/>
    <w:rsid w:val="00034BC6"/>
    <w:rsid w:val="000356B1"/>
    <w:rsid w:val="00036C7A"/>
    <w:rsid w:val="00036D1A"/>
    <w:rsid w:val="00041211"/>
    <w:rsid w:val="000412E7"/>
    <w:rsid w:val="00041D2E"/>
    <w:rsid w:val="00043FF6"/>
    <w:rsid w:val="0004423F"/>
    <w:rsid w:val="000458E0"/>
    <w:rsid w:val="000459E6"/>
    <w:rsid w:val="0004673A"/>
    <w:rsid w:val="000467DC"/>
    <w:rsid w:val="00051495"/>
    <w:rsid w:val="00051CC4"/>
    <w:rsid w:val="00052B3F"/>
    <w:rsid w:val="00053030"/>
    <w:rsid w:val="000537D2"/>
    <w:rsid w:val="00053833"/>
    <w:rsid w:val="00053C33"/>
    <w:rsid w:val="00053EF1"/>
    <w:rsid w:val="000563E7"/>
    <w:rsid w:val="000578CC"/>
    <w:rsid w:val="0006293C"/>
    <w:rsid w:val="00063124"/>
    <w:rsid w:val="00067164"/>
    <w:rsid w:val="0006752C"/>
    <w:rsid w:val="00067D5C"/>
    <w:rsid w:val="00070620"/>
    <w:rsid w:val="00070D90"/>
    <w:rsid w:val="00070DFA"/>
    <w:rsid w:val="000710C1"/>
    <w:rsid w:val="00072BBD"/>
    <w:rsid w:val="00072CEA"/>
    <w:rsid w:val="0007334E"/>
    <w:rsid w:val="000744BF"/>
    <w:rsid w:val="00075FAA"/>
    <w:rsid w:val="000769D0"/>
    <w:rsid w:val="00082845"/>
    <w:rsid w:val="00083172"/>
    <w:rsid w:val="0008351E"/>
    <w:rsid w:val="00083B00"/>
    <w:rsid w:val="0008445E"/>
    <w:rsid w:val="0008514E"/>
    <w:rsid w:val="000857FD"/>
    <w:rsid w:val="000875CB"/>
    <w:rsid w:val="00087E4B"/>
    <w:rsid w:val="00090A1C"/>
    <w:rsid w:val="00092A2D"/>
    <w:rsid w:val="000933B6"/>
    <w:rsid w:val="000934F3"/>
    <w:rsid w:val="00093C3C"/>
    <w:rsid w:val="00094F6C"/>
    <w:rsid w:val="00096D9F"/>
    <w:rsid w:val="000971F0"/>
    <w:rsid w:val="000A06C4"/>
    <w:rsid w:val="000A2954"/>
    <w:rsid w:val="000A2CD4"/>
    <w:rsid w:val="000A4707"/>
    <w:rsid w:val="000A4DC0"/>
    <w:rsid w:val="000A524C"/>
    <w:rsid w:val="000B0460"/>
    <w:rsid w:val="000B0537"/>
    <w:rsid w:val="000B0640"/>
    <w:rsid w:val="000B0BFF"/>
    <w:rsid w:val="000B3B66"/>
    <w:rsid w:val="000B4E15"/>
    <w:rsid w:val="000B609F"/>
    <w:rsid w:val="000B74F0"/>
    <w:rsid w:val="000C0113"/>
    <w:rsid w:val="000C015D"/>
    <w:rsid w:val="000C075D"/>
    <w:rsid w:val="000C1EB7"/>
    <w:rsid w:val="000C6166"/>
    <w:rsid w:val="000C6CB6"/>
    <w:rsid w:val="000C6DDD"/>
    <w:rsid w:val="000D2069"/>
    <w:rsid w:val="000D2593"/>
    <w:rsid w:val="000D78E7"/>
    <w:rsid w:val="000E048A"/>
    <w:rsid w:val="000E1212"/>
    <w:rsid w:val="000E1B75"/>
    <w:rsid w:val="000E1FD7"/>
    <w:rsid w:val="000E334B"/>
    <w:rsid w:val="000E4025"/>
    <w:rsid w:val="000E4272"/>
    <w:rsid w:val="000E6490"/>
    <w:rsid w:val="000E6756"/>
    <w:rsid w:val="000E6A61"/>
    <w:rsid w:val="000E6F96"/>
    <w:rsid w:val="000E7F61"/>
    <w:rsid w:val="000F0B41"/>
    <w:rsid w:val="000F19E5"/>
    <w:rsid w:val="000F23E0"/>
    <w:rsid w:val="000F2F8A"/>
    <w:rsid w:val="000F3217"/>
    <w:rsid w:val="000F33A9"/>
    <w:rsid w:val="000F3CB4"/>
    <w:rsid w:val="000F516B"/>
    <w:rsid w:val="000F5866"/>
    <w:rsid w:val="000F6AB3"/>
    <w:rsid w:val="000F6E7B"/>
    <w:rsid w:val="00100142"/>
    <w:rsid w:val="00100CCA"/>
    <w:rsid w:val="00103E27"/>
    <w:rsid w:val="00104898"/>
    <w:rsid w:val="00105AFE"/>
    <w:rsid w:val="0010680F"/>
    <w:rsid w:val="00106C70"/>
    <w:rsid w:val="0011119D"/>
    <w:rsid w:val="00112041"/>
    <w:rsid w:val="001128FE"/>
    <w:rsid w:val="00114386"/>
    <w:rsid w:val="00114A45"/>
    <w:rsid w:val="00115DAF"/>
    <w:rsid w:val="00116955"/>
    <w:rsid w:val="00120916"/>
    <w:rsid w:val="00123A5F"/>
    <w:rsid w:val="001246B4"/>
    <w:rsid w:val="001266CE"/>
    <w:rsid w:val="001317D6"/>
    <w:rsid w:val="00132647"/>
    <w:rsid w:val="00133A87"/>
    <w:rsid w:val="00136586"/>
    <w:rsid w:val="0014012E"/>
    <w:rsid w:val="00141122"/>
    <w:rsid w:val="00141AA4"/>
    <w:rsid w:val="00142A9C"/>
    <w:rsid w:val="00143049"/>
    <w:rsid w:val="00143436"/>
    <w:rsid w:val="001446FC"/>
    <w:rsid w:val="00145496"/>
    <w:rsid w:val="0014584B"/>
    <w:rsid w:val="00146837"/>
    <w:rsid w:val="001527EC"/>
    <w:rsid w:val="001530C5"/>
    <w:rsid w:val="00155382"/>
    <w:rsid w:val="00157133"/>
    <w:rsid w:val="001572A3"/>
    <w:rsid w:val="001608ED"/>
    <w:rsid w:val="0016183D"/>
    <w:rsid w:val="00162683"/>
    <w:rsid w:val="00162864"/>
    <w:rsid w:val="00163A27"/>
    <w:rsid w:val="00164285"/>
    <w:rsid w:val="00164A92"/>
    <w:rsid w:val="00166707"/>
    <w:rsid w:val="001709F9"/>
    <w:rsid w:val="00172519"/>
    <w:rsid w:val="00173E42"/>
    <w:rsid w:val="00175E46"/>
    <w:rsid w:val="00177A40"/>
    <w:rsid w:val="00180FD8"/>
    <w:rsid w:val="0018535A"/>
    <w:rsid w:val="001862FF"/>
    <w:rsid w:val="0018696E"/>
    <w:rsid w:val="00186ECD"/>
    <w:rsid w:val="00186FA9"/>
    <w:rsid w:val="00186FF6"/>
    <w:rsid w:val="00191811"/>
    <w:rsid w:val="00191F53"/>
    <w:rsid w:val="00193375"/>
    <w:rsid w:val="00193981"/>
    <w:rsid w:val="00194EFE"/>
    <w:rsid w:val="00195BD0"/>
    <w:rsid w:val="00195C7B"/>
    <w:rsid w:val="00197D45"/>
    <w:rsid w:val="001A193C"/>
    <w:rsid w:val="001A224A"/>
    <w:rsid w:val="001A3258"/>
    <w:rsid w:val="001A4F32"/>
    <w:rsid w:val="001A54B6"/>
    <w:rsid w:val="001A69AA"/>
    <w:rsid w:val="001B053F"/>
    <w:rsid w:val="001B082C"/>
    <w:rsid w:val="001B1025"/>
    <w:rsid w:val="001B1917"/>
    <w:rsid w:val="001B26A5"/>
    <w:rsid w:val="001B2E66"/>
    <w:rsid w:val="001B2F86"/>
    <w:rsid w:val="001B40A5"/>
    <w:rsid w:val="001B48DC"/>
    <w:rsid w:val="001B49F6"/>
    <w:rsid w:val="001B6351"/>
    <w:rsid w:val="001B69BE"/>
    <w:rsid w:val="001B7FB2"/>
    <w:rsid w:val="001C0132"/>
    <w:rsid w:val="001C028B"/>
    <w:rsid w:val="001C0CC1"/>
    <w:rsid w:val="001C1501"/>
    <w:rsid w:val="001C17A0"/>
    <w:rsid w:val="001C1E32"/>
    <w:rsid w:val="001C26BD"/>
    <w:rsid w:val="001C2987"/>
    <w:rsid w:val="001C2A82"/>
    <w:rsid w:val="001C62C9"/>
    <w:rsid w:val="001C6C1D"/>
    <w:rsid w:val="001C7637"/>
    <w:rsid w:val="001D1194"/>
    <w:rsid w:val="001D121F"/>
    <w:rsid w:val="001D1424"/>
    <w:rsid w:val="001D1562"/>
    <w:rsid w:val="001D1F7D"/>
    <w:rsid w:val="001D283B"/>
    <w:rsid w:val="001D45E8"/>
    <w:rsid w:val="001D4B55"/>
    <w:rsid w:val="001D4B6E"/>
    <w:rsid w:val="001D4FF0"/>
    <w:rsid w:val="001D5143"/>
    <w:rsid w:val="001D5197"/>
    <w:rsid w:val="001D6A50"/>
    <w:rsid w:val="001D6AFC"/>
    <w:rsid w:val="001D7197"/>
    <w:rsid w:val="001D7797"/>
    <w:rsid w:val="001E08A2"/>
    <w:rsid w:val="001E17F0"/>
    <w:rsid w:val="001E2C22"/>
    <w:rsid w:val="001E398F"/>
    <w:rsid w:val="001E48BD"/>
    <w:rsid w:val="001E4F53"/>
    <w:rsid w:val="001E5B91"/>
    <w:rsid w:val="001E5CD7"/>
    <w:rsid w:val="001E796C"/>
    <w:rsid w:val="001F1B4B"/>
    <w:rsid w:val="001F33D3"/>
    <w:rsid w:val="001F3594"/>
    <w:rsid w:val="001F4E68"/>
    <w:rsid w:val="001F5AF6"/>
    <w:rsid w:val="001F5BCC"/>
    <w:rsid w:val="0020168D"/>
    <w:rsid w:val="00202987"/>
    <w:rsid w:val="00203AA2"/>
    <w:rsid w:val="00204BBD"/>
    <w:rsid w:val="00205542"/>
    <w:rsid w:val="00206570"/>
    <w:rsid w:val="00206FD9"/>
    <w:rsid w:val="002111BA"/>
    <w:rsid w:val="00215B0F"/>
    <w:rsid w:val="00215FDA"/>
    <w:rsid w:val="00217025"/>
    <w:rsid w:val="002173F8"/>
    <w:rsid w:val="00220A87"/>
    <w:rsid w:val="0022291D"/>
    <w:rsid w:val="00223101"/>
    <w:rsid w:val="0022408A"/>
    <w:rsid w:val="002240EA"/>
    <w:rsid w:val="002267AA"/>
    <w:rsid w:val="002307FE"/>
    <w:rsid w:val="0023176A"/>
    <w:rsid w:val="00231972"/>
    <w:rsid w:val="0023245A"/>
    <w:rsid w:val="00232A39"/>
    <w:rsid w:val="002339C0"/>
    <w:rsid w:val="00233F7E"/>
    <w:rsid w:val="00236B0E"/>
    <w:rsid w:val="00236D49"/>
    <w:rsid w:val="0023733F"/>
    <w:rsid w:val="00237341"/>
    <w:rsid w:val="0023780B"/>
    <w:rsid w:val="00237A92"/>
    <w:rsid w:val="00240C69"/>
    <w:rsid w:val="002413A4"/>
    <w:rsid w:val="002413F9"/>
    <w:rsid w:val="00242AD2"/>
    <w:rsid w:val="00242E57"/>
    <w:rsid w:val="002433C7"/>
    <w:rsid w:val="0024522A"/>
    <w:rsid w:val="00245E5B"/>
    <w:rsid w:val="00246975"/>
    <w:rsid w:val="00247A38"/>
    <w:rsid w:val="002511A8"/>
    <w:rsid w:val="002513A4"/>
    <w:rsid w:val="00252191"/>
    <w:rsid w:val="002529EA"/>
    <w:rsid w:val="00253164"/>
    <w:rsid w:val="0025438F"/>
    <w:rsid w:val="00254537"/>
    <w:rsid w:val="0025598C"/>
    <w:rsid w:val="00255992"/>
    <w:rsid w:val="00255C30"/>
    <w:rsid w:val="00255D3F"/>
    <w:rsid w:val="00255EBF"/>
    <w:rsid w:val="00256391"/>
    <w:rsid w:val="002563F2"/>
    <w:rsid w:val="00257B5C"/>
    <w:rsid w:val="00260875"/>
    <w:rsid w:val="002610EA"/>
    <w:rsid w:val="00262466"/>
    <w:rsid w:val="00263603"/>
    <w:rsid w:val="00263708"/>
    <w:rsid w:val="00263CFD"/>
    <w:rsid w:val="00264BA4"/>
    <w:rsid w:val="00264C33"/>
    <w:rsid w:val="002673B0"/>
    <w:rsid w:val="00267AF7"/>
    <w:rsid w:val="002706B0"/>
    <w:rsid w:val="00270F34"/>
    <w:rsid w:val="00270FED"/>
    <w:rsid w:val="00271507"/>
    <w:rsid w:val="002737FD"/>
    <w:rsid w:val="00275282"/>
    <w:rsid w:val="002758C1"/>
    <w:rsid w:val="0028196F"/>
    <w:rsid w:val="002831D0"/>
    <w:rsid w:val="00283797"/>
    <w:rsid w:val="002839A9"/>
    <w:rsid w:val="002844E3"/>
    <w:rsid w:val="0028530D"/>
    <w:rsid w:val="0028626C"/>
    <w:rsid w:val="00286577"/>
    <w:rsid w:val="0029122F"/>
    <w:rsid w:val="00291E1E"/>
    <w:rsid w:val="00292214"/>
    <w:rsid w:val="00292506"/>
    <w:rsid w:val="002926C0"/>
    <w:rsid w:val="00293CFE"/>
    <w:rsid w:val="002946E2"/>
    <w:rsid w:val="00295274"/>
    <w:rsid w:val="002957F3"/>
    <w:rsid w:val="002967A2"/>
    <w:rsid w:val="002978ED"/>
    <w:rsid w:val="002A0CDB"/>
    <w:rsid w:val="002A1212"/>
    <w:rsid w:val="002A1D68"/>
    <w:rsid w:val="002A3AE9"/>
    <w:rsid w:val="002A3DCC"/>
    <w:rsid w:val="002A4621"/>
    <w:rsid w:val="002A47E5"/>
    <w:rsid w:val="002A4826"/>
    <w:rsid w:val="002A4B29"/>
    <w:rsid w:val="002A4F9F"/>
    <w:rsid w:val="002A5C96"/>
    <w:rsid w:val="002A73D4"/>
    <w:rsid w:val="002B0B13"/>
    <w:rsid w:val="002B42B4"/>
    <w:rsid w:val="002B6D03"/>
    <w:rsid w:val="002B7452"/>
    <w:rsid w:val="002C06B8"/>
    <w:rsid w:val="002C3109"/>
    <w:rsid w:val="002C3371"/>
    <w:rsid w:val="002C3B7C"/>
    <w:rsid w:val="002C4EDF"/>
    <w:rsid w:val="002C638B"/>
    <w:rsid w:val="002C73D9"/>
    <w:rsid w:val="002D1288"/>
    <w:rsid w:val="002D2193"/>
    <w:rsid w:val="002D4016"/>
    <w:rsid w:val="002D40F5"/>
    <w:rsid w:val="002D4DC0"/>
    <w:rsid w:val="002D4F1B"/>
    <w:rsid w:val="002D6236"/>
    <w:rsid w:val="002D69C6"/>
    <w:rsid w:val="002D69E3"/>
    <w:rsid w:val="002E0443"/>
    <w:rsid w:val="002E1200"/>
    <w:rsid w:val="002E1202"/>
    <w:rsid w:val="002E1C2F"/>
    <w:rsid w:val="002E2109"/>
    <w:rsid w:val="002E2D12"/>
    <w:rsid w:val="002E3FDC"/>
    <w:rsid w:val="002E4DBD"/>
    <w:rsid w:val="002E5618"/>
    <w:rsid w:val="002E56DB"/>
    <w:rsid w:val="002E6854"/>
    <w:rsid w:val="002E7905"/>
    <w:rsid w:val="002E7A1C"/>
    <w:rsid w:val="002E7AA5"/>
    <w:rsid w:val="002E7B7E"/>
    <w:rsid w:val="002F0217"/>
    <w:rsid w:val="002F3F02"/>
    <w:rsid w:val="002F4F3E"/>
    <w:rsid w:val="002F6602"/>
    <w:rsid w:val="002F68AC"/>
    <w:rsid w:val="002F7113"/>
    <w:rsid w:val="0030147A"/>
    <w:rsid w:val="00301ADA"/>
    <w:rsid w:val="00304715"/>
    <w:rsid w:val="00304E7D"/>
    <w:rsid w:val="00305145"/>
    <w:rsid w:val="003055B6"/>
    <w:rsid w:val="00305A2C"/>
    <w:rsid w:val="00305F21"/>
    <w:rsid w:val="00307C78"/>
    <w:rsid w:val="0031146B"/>
    <w:rsid w:val="00311AD0"/>
    <w:rsid w:val="00312D60"/>
    <w:rsid w:val="00313BE6"/>
    <w:rsid w:val="00314036"/>
    <w:rsid w:val="00315305"/>
    <w:rsid w:val="00315AC2"/>
    <w:rsid w:val="003204FD"/>
    <w:rsid w:val="00320C48"/>
    <w:rsid w:val="00320ED0"/>
    <w:rsid w:val="00322A9E"/>
    <w:rsid w:val="00322F00"/>
    <w:rsid w:val="003231E8"/>
    <w:rsid w:val="00323CCA"/>
    <w:rsid w:val="00324B7F"/>
    <w:rsid w:val="0032558D"/>
    <w:rsid w:val="00326515"/>
    <w:rsid w:val="00326D37"/>
    <w:rsid w:val="0032795E"/>
    <w:rsid w:val="00333CB2"/>
    <w:rsid w:val="00334992"/>
    <w:rsid w:val="00334D97"/>
    <w:rsid w:val="00335098"/>
    <w:rsid w:val="00336D3B"/>
    <w:rsid w:val="003373BC"/>
    <w:rsid w:val="0033763B"/>
    <w:rsid w:val="00337CF2"/>
    <w:rsid w:val="003401A0"/>
    <w:rsid w:val="003404C4"/>
    <w:rsid w:val="00340C9B"/>
    <w:rsid w:val="00341EB9"/>
    <w:rsid w:val="0034290D"/>
    <w:rsid w:val="00343F52"/>
    <w:rsid w:val="0034460E"/>
    <w:rsid w:val="00344806"/>
    <w:rsid w:val="00345AAF"/>
    <w:rsid w:val="00345AD7"/>
    <w:rsid w:val="0034612E"/>
    <w:rsid w:val="0035175B"/>
    <w:rsid w:val="00352E7B"/>
    <w:rsid w:val="0035395E"/>
    <w:rsid w:val="00354999"/>
    <w:rsid w:val="00354DF2"/>
    <w:rsid w:val="0035731D"/>
    <w:rsid w:val="00357495"/>
    <w:rsid w:val="003615EA"/>
    <w:rsid w:val="00362975"/>
    <w:rsid w:val="00362C16"/>
    <w:rsid w:val="003641E2"/>
    <w:rsid w:val="00364A9B"/>
    <w:rsid w:val="00364E76"/>
    <w:rsid w:val="00365561"/>
    <w:rsid w:val="00365BCE"/>
    <w:rsid w:val="0036652B"/>
    <w:rsid w:val="00366643"/>
    <w:rsid w:val="00366971"/>
    <w:rsid w:val="00366DE1"/>
    <w:rsid w:val="00367220"/>
    <w:rsid w:val="00367A7E"/>
    <w:rsid w:val="00367A7F"/>
    <w:rsid w:val="00371708"/>
    <w:rsid w:val="003721CD"/>
    <w:rsid w:val="00372859"/>
    <w:rsid w:val="00372EA5"/>
    <w:rsid w:val="003733BF"/>
    <w:rsid w:val="00374221"/>
    <w:rsid w:val="0037468A"/>
    <w:rsid w:val="00375488"/>
    <w:rsid w:val="00376D10"/>
    <w:rsid w:val="003802AF"/>
    <w:rsid w:val="003805FA"/>
    <w:rsid w:val="003820BA"/>
    <w:rsid w:val="00382935"/>
    <w:rsid w:val="00382A02"/>
    <w:rsid w:val="003830AB"/>
    <w:rsid w:val="003843F4"/>
    <w:rsid w:val="00387342"/>
    <w:rsid w:val="0038777F"/>
    <w:rsid w:val="00387D64"/>
    <w:rsid w:val="00387EFF"/>
    <w:rsid w:val="00390B6A"/>
    <w:rsid w:val="00391B07"/>
    <w:rsid w:val="0039364B"/>
    <w:rsid w:val="00393A30"/>
    <w:rsid w:val="003950A1"/>
    <w:rsid w:val="0039684C"/>
    <w:rsid w:val="003971EE"/>
    <w:rsid w:val="0039771C"/>
    <w:rsid w:val="00397CEB"/>
    <w:rsid w:val="003A025D"/>
    <w:rsid w:val="003A058E"/>
    <w:rsid w:val="003A0F74"/>
    <w:rsid w:val="003A2002"/>
    <w:rsid w:val="003A2216"/>
    <w:rsid w:val="003A22E1"/>
    <w:rsid w:val="003A24D9"/>
    <w:rsid w:val="003A4013"/>
    <w:rsid w:val="003A4B2A"/>
    <w:rsid w:val="003A541A"/>
    <w:rsid w:val="003A5947"/>
    <w:rsid w:val="003A6276"/>
    <w:rsid w:val="003A65BF"/>
    <w:rsid w:val="003A6D10"/>
    <w:rsid w:val="003A6F86"/>
    <w:rsid w:val="003A7395"/>
    <w:rsid w:val="003B032B"/>
    <w:rsid w:val="003B0B8C"/>
    <w:rsid w:val="003B225A"/>
    <w:rsid w:val="003B2743"/>
    <w:rsid w:val="003B3071"/>
    <w:rsid w:val="003B310E"/>
    <w:rsid w:val="003B313C"/>
    <w:rsid w:val="003B6C4A"/>
    <w:rsid w:val="003C0005"/>
    <w:rsid w:val="003C1227"/>
    <w:rsid w:val="003C1314"/>
    <w:rsid w:val="003C23AF"/>
    <w:rsid w:val="003C3173"/>
    <w:rsid w:val="003C3224"/>
    <w:rsid w:val="003C4CC8"/>
    <w:rsid w:val="003C5529"/>
    <w:rsid w:val="003C5CAF"/>
    <w:rsid w:val="003C7CE1"/>
    <w:rsid w:val="003D080B"/>
    <w:rsid w:val="003D2358"/>
    <w:rsid w:val="003D2543"/>
    <w:rsid w:val="003D38F9"/>
    <w:rsid w:val="003D3ED1"/>
    <w:rsid w:val="003D41D8"/>
    <w:rsid w:val="003D7FC4"/>
    <w:rsid w:val="003E0A4B"/>
    <w:rsid w:val="003E0B42"/>
    <w:rsid w:val="003E18A5"/>
    <w:rsid w:val="003E1DE1"/>
    <w:rsid w:val="003E2991"/>
    <w:rsid w:val="003E2F24"/>
    <w:rsid w:val="003E3FA4"/>
    <w:rsid w:val="003E4D90"/>
    <w:rsid w:val="003E505F"/>
    <w:rsid w:val="003E6A7B"/>
    <w:rsid w:val="003F0111"/>
    <w:rsid w:val="003F051D"/>
    <w:rsid w:val="003F124C"/>
    <w:rsid w:val="003F2500"/>
    <w:rsid w:val="003F2CD6"/>
    <w:rsid w:val="003F3862"/>
    <w:rsid w:val="003F3983"/>
    <w:rsid w:val="003F3D2A"/>
    <w:rsid w:val="003F4297"/>
    <w:rsid w:val="00400528"/>
    <w:rsid w:val="00401EBC"/>
    <w:rsid w:val="0040204E"/>
    <w:rsid w:val="004020EF"/>
    <w:rsid w:val="004050BC"/>
    <w:rsid w:val="00405104"/>
    <w:rsid w:val="004055DD"/>
    <w:rsid w:val="00405DD2"/>
    <w:rsid w:val="00407579"/>
    <w:rsid w:val="00410523"/>
    <w:rsid w:val="004107D6"/>
    <w:rsid w:val="00410966"/>
    <w:rsid w:val="00411383"/>
    <w:rsid w:val="004133FB"/>
    <w:rsid w:val="004137D1"/>
    <w:rsid w:val="00413B0B"/>
    <w:rsid w:val="004146F3"/>
    <w:rsid w:val="00415031"/>
    <w:rsid w:val="0042037E"/>
    <w:rsid w:val="00421D8C"/>
    <w:rsid w:val="00422C4B"/>
    <w:rsid w:val="00423717"/>
    <w:rsid w:val="00426020"/>
    <w:rsid w:val="0042765E"/>
    <w:rsid w:val="004305C8"/>
    <w:rsid w:val="004306CF"/>
    <w:rsid w:val="0043102C"/>
    <w:rsid w:val="004313D2"/>
    <w:rsid w:val="00431E0D"/>
    <w:rsid w:val="004322E7"/>
    <w:rsid w:val="004324BE"/>
    <w:rsid w:val="0043308A"/>
    <w:rsid w:val="00433174"/>
    <w:rsid w:val="00433438"/>
    <w:rsid w:val="004350CF"/>
    <w:rsid w:val="0043601A"/>
    <w:rsid w:val="0043676A"/>
    <w:rsid w:val="00437D0E"/>
    <w:rsid w:val="00440751"/>
    <w:rsid w:val="00440FC1"/>
    <w:rsid w:val="00443954"/>
    <w:rsid w:val="00443DBD"/>
    <w:rsid w:val="004441BB"/>
    <w:rsid w:val="004455D2"/>
    <w:rsid w:val="00445CA5"/>
    <w:rsid w:val="0044603C"/>
    <w:rsid w:val="00446E0E"/>
    <w:rsid w:val="00447EF5"/>
    <w:rsid w:val="004507C0"/>
    <w:rsid w:val="00450CC3"/>
    <w:rsid w:val="00452D66"/>
    <w:rsid w:val="0045314C"/>
    <w:rsid w:val="0045403D"/>
    <w:rsid w:val="00454F05"/>
    <w:rsid w:val="00455770"/>
    <w:rsid w:val="00455A6E"/>
    <w:rsid w:val="00456E25"/>
    <w:rsid w:val="0045776E"/>
    <w:rsid w:val="004606C9"/>
    <w:rsid w:val="00461230"/>
    <w:rsid w:val="004618A9"/>
    <w:rsid w:val="004621DE"/>
    <w:rsid w:val="004623E6"/>
    <w:rsid w:val="004638F0"/>
    <w:rsid w:val="00463F38"/>
    <w:rsid w:val="00465D72"/>
    <w:rsid w:val="0046668F"/>
    <w:rsid w:val="00466F7A"/>
    <w:rsid w:val="00471138"/>
    <w:rsid w:val="004715FE"/>
    <w:rsid w:val="004722BE"/>
    <w:rsid w:val="004726B1"/>
    <w:rsid w:val="00473512"/>
    <w:rsid w:val="0047387A"/>
    <w:rsid w:val="00474E23"/>
    <w:rsid w:val="004751AF"/>
    <w:rsid w:val="004757A1"/>
    <w:rsid w:val="004761A8"/>
    <w:rsid w:val="0048089D"/>
    <w:rsid w:val="0048093F"/>
    <w:rsid w:val="00480EC7"/>
    <w:rsid w:val="0048101B"/>
    <w:rsid w:val="00483814"/>
    <w:rsid w:val="00484852"/>
    <w:rsid w:val="00484F84"/>
    <w:rsid w:val="00485F61"/>
    <w:rsid w:val="00487199"/>
    <w:rsid w:val="00487E23"/>
    <w:rsid w:val="004908A6"/>
    <w:rsid w:val="00493541"/>
    <w:rsid w:val="00493DE5"/>
    <w:rsid w:val="0049458D"/>
    <w:rsid w:val="0049594E"/>
    <w:rsid w:val="00496313"/>
    <w:rsid w:val="00496D81"/>
    <w:rsid w:val="004A033A"/>
    <w:rsid w:val="004A216F"/>
    <w:rsid w:val="004A3EBA"/>
    <w:rsid w:val="004A4070"/>
    <w:rsid w:val="004A422A"/>
    <w:rsid w:val="004A500E"/>
    <w:rsid w:val="004A7E09"/>
    <w:rsid w:val="004B18E9"/>
    <w:rsid w:val="004B1954"/>
    <w:rsid w:val="004B2696"/>
    <w:rsid w:val="004B3A6E"/>
    <w:rsid w:val="004B3F66"/>
    <w:rsid w:val="004B5804"/>
    <w:rsid w:val="004B62A1"/>
    <w:rsid w:val="004B684C"/>
    <w:rsid w:val="004B706F"/>
    <w:rsid w:val="004B790D"/>
    <w:rsid w:val="004B7EFC"/>
    <w:rsid w:val="004C1641"/>
    <w:rsid w:val="004C17A0"/>
    <w:rsid w:val="004C18E8"/>
    <w:rsid w:val="004C26F4"/>
    <w:rsid w:val="004C3A01"/>
    <w:rsid w:val="004C6196"/>
    <w:rsid w:val="004C69F0"/>
    <w:rsid w:val="004D0956"/>
    <w:rsid w:val="004D0BCF"/>
    <w:rsid w:val="004D0D96"/>
    <w:rsid w:val="004D13A3"/>
    <w:rsid w:val="004D2429"/>
    <w:rsid w:val="004D315C"/>
    <w:rsid w:val="004D3F62"/>
    <w:rsid w:val="004D5F73"/>
    <w:rsid w:val="004E2659"/>
    <w:rsid w:val="004E2A4E"/>
    <w:rsid w:val="004E4174"/>
    <w:rsid w:val="004E583E"/>
    <w:rsid w:val="004E66F6"/>
    <w:rsid w:val="004E6D86"/>
    <w:rsid w:val="004E7309"/>
    <w:rsid w:val="004E7C83"/>
    <w:rsid w:val="004F1B02"/>
    <w:rsid w:val="004F201D"/>
    <w:rsid w:val="004F3452"/>
    <w:rsid w:val="004F42E2"/>
    <w:rsid w:val="004F45CF"/>
    <w:rsid w:val="004F4E2E"/>
    <w:rsid w:val="004F6DED"/>
    <w:rsid w:val="004F70A0"/>
    <w:rsid w:val="004F722E"/>
    <w:rsid w:val="0050064A"/>
    <w:rsid w:val="00500D55"/>
    <w:rsid w:val="00501324"/>
    <w:rsid w:val="005024F3"/>
    <w:rsid w:val="00503FAB"/>
    <w:rsid w:val="00503FE4"/>
    <w:rsid w:val="005056FC"/>
    <w:rsid w:val="00506277"/>
    <w:rsid w:val="00507174"/>
    <w:rsid w:val="0050717F"/>
    <w:rsid w:val="00510473"/>
    <w:rsid w:val="00510A3D"/>
    <w:rsid w:val="00512BB8"/>
    <w:rsid w:val="00513F99"/>
    <w:rsid w:val="005144A3"/>
    <w:rsid w:val="00514CAB"/>
    <w:rsid w:val="00515B81"/>
    <w:rsid w:val="0051618E"/>
    <w:rsid w:val="005206F0"/>
    <w:rsid w:val="005216F5"/>
    <w:rsid w:val="0052229E"/>
    <w:rsid w:val="00524F1B"/>
    <w:rsid w:val="0052655B"/>
    <w:rsid w:val="00527402"/>
    <w:rsid w:val="005276D6"/>
    <w:rsid w:val="00530EB2"/>
    <w:rsid w:val="005315EA"/>
    <w:rsid w:val="005341A1"/>
    <w:rsid w:val="00534993"/>
    <w:rsid w:val="00534B28"/>
    <w:rsid w:val="00535B77"/>
    <w:rsid w:val="00535D79"/>
    <w:rsid w:val="005377F3"/>
    <w:rsid w:val="005426A3"/>
    <w:rsid w:val="005427B0"/>
    <w:rsid w:val="00543962"/>
    <w:rsid w:val="0054397C"/>
    <w:rsid w:val="00543CB0"/>
    <w:rsid w:val="0054411A"/>
    <w:rsid w:val="00544FAD"/>
    <w:rsid w:val="00545E76"/>
    <w:rsid w:val="005460C9"/>
    <w:rsid w:val="00551BED"/>
    <w:rsid w:val="00551ED8"/>
    <w:rsid w:val="005525BA"/>
    <w:rsid w:val="00553405"/>
    <w:rsid w:val="00553D03"/>
    <w:rsid w:val="00555CC1"/>
    <w:rsid w:val="00557CB8"/>
    <w:rsid w:val="0056041A"/>
    <w:rsid w:val="005613CD"/>
    <w:rsid w:val="00561485"/>
    <w:rsid w:val="00561F77"/>
    <w:rsid w:val="00562193"/>
    <w:rsid w:val="00562432"/>
    <w:rsid w:val="00562977"/>
    <w:rsid w:val="005656C8"/>
    <w:rsid w:val="00565931"/>
    <w:rsid w:val="00567C41"/>
    <w:rsid w:val="00570BCF"/>
    <w:rsid w:val="00570E45"/>
    <w:rsid w:val="00571138"/>
    <w:rsid w:val="00572443"/>
    <w:rsid w:val="00572564"/>
    <w:rsid w:val="00572FBE"/>
    <w:rsid w:val="0057363F"/>
    <w:rsid w:val="005736F9"/>
    <w:rsid w:val="005748A7"/>
    <w:rsid w:val="00575B95"/>
    <w:rsid w:val="00576200"/>
    <w:rsid w:val="0058199A"/>
    <w:rsid w:val="005820F2"/>
    <w:rsid w:val="00582404"/>
    <w:rsid w:val="005828D6"/>
    <w:rsid w:val="005829EC"/>
    <w:rsid w:val="005836AD"/>
    <w:rsid w:val="00583E2B"/>
    <w:rsid w:val="0058433D"/>
    <w:rsid w:val="00584A43"/>
    <w:rsid w:val="00584A8A"/>
    <w:rsid w:val="00584CC7"/>
    <w:rsid w:val="00585926"/>
    <w:rsid w:val="00585B43"/>
    <w:rsid w:val="00587908"/>
    <w:rsid w:val="00591032"/>
    <w:rsid w:val="0059230F"/>
    <w:rsid w:val="005924B0"/>
    <w:rsid w:val="00592AC0"/>
    <w:rsid w:val="00592DBF"/>
    <w:rsid w:val="005932BC"/>
    <w:rsid w:val="00593F25"/>
    <w:rsid w:val="00594EC3"/>
    <w:rsid w:val="00596AE2"/>
    <w:rsid w:val="005A0421"/>
    <w:rsid w:val="005A1BC6"/>
    <w:rsid w:val="005A1C6D"/>
    <w:rsid w:val="005A3A53"/>
    <w:rsid w:val="005A3D75"/>
    <w:rsid w:val="005A5B93"/>
    <w:rsid w:val="005A6587"/>
    <w:rsid w:val="005A6C27"/>
    <w:rsid w:val="005A7050"/>
    <w:rsid w:val="005B0341"/>
    <w:rsid w:val="005B0E7B"/>
    <w:rsid w:val="005B10C9"/>
    <w:rsid w:val="005B24C4"/>
    <w:rsid w:val="005B552F"/>
    <w:rsid w:val="005B5A63"/>
    <w:rsid w:val="005B6634"/>
    <w:rsid w:val="005B6BC8"/>
    <w:rsid w:val="005C074E"/>
    <w:rsid w:val="005C24D6"/>
    <w:rsid w:val="005C3274"/>
    <w:rsid w:val="005C5B8E"/>
    <w:rsid w:val="005C6D19"/>
    <w:rsid w:val="005C7DA8"/>
    <w:rsid w:val="005D1BA6"/>
    <w:rsid w:val="005D39F0"/>
    <w:rsid w:val="005D56E7"/>
    <w:rsid w:val="005D6106"/>
    <w:rsid w:val="005E069D"/>
    <w:rsid w:val="005E0885"/>
    <w:rsid w:val="005E1FA1"/>
    <w:rsid w:val="005E2EE5"/>
    <w:rsid w:val="005E395A"/>
    <w:rsid w:val="005E6E1A"/>
    <w:rsid w:val="005E7C7A"/>
    <w:rsid w:val="005E7D7A"/>
    <w:rsid w:val="005F07C3"/>
    <w:rsid w:val="005F0E94"/>
    <w:rsid w:val="005F2FC1"/>
    <w:rsid w:val="005F324F"/>
    <w:rsid w:val="005F3D74"/>
    <w:rsid w:val="005F3EA1"/>
    <w:rsid w:val="005F5F7C"/>
    <w:rsid w:val="006030E1"/>
    <w:rsid w:val="00603292"/>
    <w:rsid w:val="00603E23"/>
    <w:rsid w:val="00603E38"/>
    <w:rsid w:val="00604815"/>
    <w:rsid w:val="00604D88"/>
    <w:rsid w:val="00604F85"/>
    <w:rsid w:val="006052BC"/>
    <w:rsid w:val="00606628"/>
    <w:rsid w:val="00609A94"/>
    <w:rsid w:val="00611368"/>
    <w:rsid w:val="00613E4A"/>
    <w:rsid w:val="00614113"/>
    <w:rsid w:val="00614852"/>
    <w:rsid w:val="00615E8B"/>
    <w:rsid w:val="00622358"/>
    <w:rsid w:val="00623428"/>
    <w:rsid w:val="0062357E"/>
    <w:rsid w:val="00623633"/>
    <w:rsid w:val="00623716"/>
    <w:rsid w:val="0062443D"/>
    <w:rsid w:val="00624CE2"/>
    <w:rsid w:val="006250D5"/>
    <w:rsid w:val="006255DA"/>
    <w:rsid w:val="00627C06"/>
    <w:rsid w:val="00627E7E"/>
    <w:rsid w:val="00630B18"/>
    <w:rsid w:val="0063113A"/>
    <w:rsid w:val="006315D0"/>
    <w:rsid w:val="0063231D"/>
    <w:rsid w:val="0063318D"/>
    <w:rsid w:val="00633F09"/>
    <w:rsid w:val="00634188"/>
    <w:rsid w:val="006351EF"/>
    <w:rsid w:val="00636DB9"/>
    <w:rsid w:val="0063704E"/>
    <w:rsid w:val="00637E56"/>
    <w:rsid w:val="00640513"/>
    <w:rsid w:val="0064256C"/>
    <w:rsid w:val="006425BF"/>
    <w:rsid w:val="00643360"/>
    <w:rsid w:val="00644C90"/>
    <w:rsid w:val="00645044"/>
    <w:rsid w:val="00647482"/>
    <w:rsid w:val="006474EF"/>
    <w:rsid w:val="00647CEE"/>
    <w:rsid w:val="006502AD"/>
    <w:rsid w:val="0065073B"/>
    <w:rsid w:val="00650897"/>
    <w:rsid w:val="00651211"/>
    <w:rsid w:val="006517C7"/>
    <w:rsid w:val="006527A6"/>
    <w:rsid w:val="00652D55"/>
    <w:rsid w:val="00652F8C"/>
    <w:rsid w:val="006537E7"/>
    <w:rsid w:val="006538C7"/>
    <w:rsid w:val="006562BD"/>
    <w:rsid w:val="00657031"/>
    <w:rsid w:val="006576D8"/>
    <w:rsid w:val="00661B7F"/>
    <w:rsid w:val="00661DC7"/>
    <w:rsid w:val="00662029"/>
    <w:rsid w:val="00662F93"/>
    <w:rsid w:val="006638F6"/>
    <w:rsid w:val="00663BB3"/>
    <w:rsid w:val="00663EFC"/>
    <w:rsid w:val="0066400E"/>
    <w:rsid w:val="0066459A"/>
    <w:rsid w:val="006647C5"/>
    <w:rsid w:val="00664A99"/>
    <w:rsid w:val="00666C77"/>
    <w:rsid w:val="006677CA"/>
    <w:rsid w:val="00667B79"/>
    <w:rsid w:val="0067082A"/>
    <w:rsid w:val="006718A4"/>
    <w:rsid w:val="00673142"/>
    <w:rsid w:val="00673A2A"/>
    <w:rsid w:val="006752C3"/>
    <w:rsid w:val="00676C72"/>
    <w:rsid w:val="006776B4"/>
    <w:rsid w:val="006818EA"/>
    <w:rsid w:val="006824E0"/>
    <w:rsid w:val="00683A71"/>
    <w:rsid w:val="00684511"/>
    <w:rsid w:val="0068539E"/>
    <w:rsid w:val="00685F67"/>
    <w:rsid w:val="00687CCB"/>
    <w:rsid w:val="00687D96"/>
    <w:rsid w:val="00691A40"/>
    <w:rsid w:val="00692AA2"/>
    <w:rsid w:val="00693AD6"/>
    <w:rsid w:val="00694A0A"/>
    <w:rsid w:val="00694EAC"/>
    <w:rsid w:val="00695CF0"/>
    <w:rsid w:val="00696007"/>
    <w:rsid w:val="00696657"/>
    <w:rsid w:val="00696FD3"/>
    <w:rsid w:val="006973D1"/>
    <w:rsid w:val="00697E67"/>
    <w:rsid w:val="006A0E89"/>
    <w:rsid w:val="006A319D"/>
    <w:rsid w:val="006A36F3"/>
    <w:rsid w:val="006A3D8C"/>
    <w:rsid w:val="006A4272"/>
    <w:rsid w:val="006A4DD1"/>
    <w:rsid w:val="006A4F60"/>
    <w:rsid w:val="006A7D6A"/>
    <w:rsid w:val="006B1BFD"/>
    <w:rsid w:val="006B1D7D"/>
    <w:rsid w:val="006B246F"/>
    <w:rsid w:val="006B270B"/>
    <w:rsid w:val="006B2AA7"/>
    <w:rsid w:val="006B2AF6"/>
    <w:rsid w:val="006B2F64"/>
    <w:rsid w:val="006B3442"/>
    <w:rsid w:val="006B3B83"/>
    <w:rsid w:val="006B45F4"/>
    <w:rsid w:val="006B57DE"/>
    <w:rsid w:val="006B5F61"/>
    <w:rsid w:val="006B733C"/>
    <w:rsid w:val="006C09CF"/>
    <w:rsid w:val="006C156C"/>
    <w:rsid w:val="006C52DB"/>
    <w:rsid w:val="006C5FA0"/>
    <w:rsid w:val="006C620C"/>
    <w:rsid w:val="006D065B"/>
    <w:rsid w:val="006D0C4F"/>
    <w:rsid w:val="006D0EA5"/>
    <w:rsid w:val="006D13A6"/>
    <w:rsid w:val="006D1D88"/>
    <w:rsid w:val="006D1DA3"/>
    <w:rsid w:val="006D2B3D"/>
    <w:rsid w:val="006D3B9C"/>
    <w:rsid w:val="006D51A7"/>
    <w:rsid w:val="006D5B1F"/>
    <w:rsid w:val="006D6D31"/>
    <w:rsid w:val="006E0084"/>
    <w:rsid w:val="006E0DC7"/>
    <w:rsid w:val="006E0DEB"/>
    <w:rsid w:val="006E2E19"/>
    <w:rsid w:val="006E58C1"/>
    <w:rsid w:val="006E5989"/>
    <w:rsid w:val="006E6BEA"/>
    <w:rsid w:val="006E728A"/>
    <w:rsid w:val="006E7801"/>
    <w:rsid w:val="006F1198"/>
    <w:rsid w:val="006F13D6"/>
    <w:rsid w:val="006F25B6"/>
    <w:rsid w:val="006F4A2D"/>
    <w:rsid w:val="006F67F7"/>
    <w:rsid w:val="006F7289"/>
    <w:rsid w:val="006F7810"/>
    <w:rsid w:val="006F7ED5"/>
    <w:rsid w:val="00700426"/>
    <w:rsid w:val="007013AC"/>
    <w:rsid w:val="00701682"/>
    <w:rsid w:val="0070255A"/>
    <w:rsid w:val="007038E6"/>
    <w:rsid w:val="00705164"/>
    <w:rsid w:val="0070596A"/>
    <w:rsid w:val="007059CC"/>
    <w:rsid w:val="00706277"/>
    <w:rsid w:val="00706558"/>
    <w:rsid w:val="00706AB0"/>
    <w:rsid w:val="00706C08"/>
    <w:rsid w:val="00706C09"/>
    <w:rsid w:val="007121E4"/>
    <w:rsid w:val="00712276"/>
    <w:rsid w:val="00712F56"/>
    <w:rsid w:val="007136F2"/>
    <w:rsid w:val="00714CC7"/>
    <w:rsid w:val="00715446"/>
    <w:rsid w:val="007160D3"/>
    <w:rsid w:val="0071753C"/>
    <w:rsid w:val="007206BB"/>
    <w:rsid w:val="00722253"/>
    <w:rsid w:val="00722315"/>
    <w:rsid w:val="00722C2A"/>
    <w:rsid w:val="00722E01"/>
    <w:rsid w:val="00722E80"/>
    <w:rsid w:val="007233ED"/>
    <w:rsid w:val="00723F29"/>
    <w:rsid w:val="00725409"/>
    <w:rsid w:val="00725BAD"/>
    <w:rsid w:val="00727C80"/>
    <w:rsid w:val="00730CC0"/>
    <w:rsid w:val="00731B47"/>
    <w:rsid w:val="0073213C"/>
    <w:rsid w:val="00732E86"/>
    <w:rsid w:val="00733059"/>
    <w:rsid w:val="00733758"/>
    <w:rsid w:val="00733806"/>
    <w:rsid w:val="0073454C"/>
    <w:rsid w:val="00735242"/>
    <w:rsid w:val="00735463"/>
    <w:rsid w:val="00737744"/>
    <w:rsid w:val="007408A4"/>
    <w:rsid w:val="00741AD7"/>
    <w:rsid w:val="00741D7B"/>
    <w:rsid w:val="00742090"/>
    <w:rsid w:val="00742B73"/>
    <w:rsid w:val="00742C6C"/>
    <w:rsid w:val="00743669"/>
    <w:rsid w:val="00743CA3"/>
    <w:rsid w:val="007448D2"/>
    <w:rsid w:val="007475A1"/>
    <w:rsid w:val="007476F8"/>
    <w:rsid w:val="00747752"/>
    <w:rsid w:val="007479FB"/>
    <w:rsid w:val="007513AD"/>
    <w:rsid w:val="00753C08"/>
    <w:rsid w:val="0075563B"/>
    <w:rsid w:val="00755A14"/>
    <w:rsid w:val="007567C2"/>
    <w:rsid w:val="00756B06"/>
    <w:rsid w:val="00757507"/>
    <w:rsid w:val="00757F5C"/>
    <w:rsid w:val="007634CE"/>
    <w:rsid w:val="00763C9D"/>
    <w:rsid w:val="007659E0"/>
    <w:rsid w:val="00765C42"/>
    <w:rsid w:val="007705FC"/>
    <w:rsid w:val="00770866"/>
    <w:rsid w:val="00770AE0"/>
    <w:rsid w:val="0077200E"/>
    <w:rsid w:val="007720EB"/>
    <w:rsid w:val="0077518E"/>
    <w:rsid w:val="0077570A"/>
    <w:rsid w:val="00775D1D"/>
    <w:rsid w:val="00775F83"/>
    <w:rsid w:val="00776976"/>
    <w:rsid w:val="0077783E"/>
    <w:rsid w:val="00780661"/>
    <w:rsid w:val="00781363"/>
    <w:rsid w:val="00781517"/>
    <w:rsid w:val="00781894"/>
    <w:rsid w:val="007829B4"/>
    <w:rsid w:val="00783A38"/>
    <w:rsid w:val="00784E8A"/>
    <w:rsid w:val="0078525F"/>
    <w:rsid w:val="0078527A"/>
    <w:rsid w:val="00785CD4"/>
    <w:rsid w:val="0078615E"/>
    <w:rsid w:val="00786365"/>
    <w:rsid w:val="00786CE8"/>
    <w:rsid w:val="007900DE"/>
    <w:rsid w:val="007913CB"/>
    <w:rsid w:val="0079175D"/>
    <w:rsid w:val="00791E4B"/>
    <w:rsid w:val="007934DF"/>
    <w:rsid w:val="0079445F"/>
    <w:rsid w:val="00794DFF"/>
    <w:rsid w:val="00795AE2"/>
    <w:rsid w:val="00797CB9"/>
    <w:rsid w:val="007A18C8"/>
    <w:rsid w:val="007A2748"/>
    <w:rsid w:val="007A274F"/>
    <w:rsid w:val="007A33D3"/>
    <w:rsid w:val="007A49B3"/>
    <w:rsid w:val="007A56D3"/>
    <w:rsid w:val="007A5D33"/>
    <w:rsid w:val="007A65F5"/>
    <w:rsid w:val="007A69F7"/>
    <w:rsid w:val="007B08A7"/>
    <w:rsid w:val="007B21DE"/>
    <w:rsid w:val="007B28E1"/>
    <w:rsid w:val="007B38B3"/>
    <w:rsid w:val="007B4319"/>
    <w:rsid w:val="007C0823"/>
    <w:rsid w:val="007C09B2"/>
    <w:rsid w:val="007C1135"/>
    <w:rsid w:val="007C1A64"/>
    <w:rsid w:val="007C3AB2"/>
    <w:rsid w:val="007C53B3"/>
    <w:rsid w:val="007C55CE"/>
    <w:rsid w:val="007C58BB"/>
    <w:rsid w:val="007C6607"/>
    <w:rsid w:val="007C6D98"/>
    <w:rsid w:val="007C7182"/>
    <w:rsid w:val="007D2438"/>
    <w:rsid w:val="007D3163"/>
    <w:rsid w:val="007D5B78"/>
    <w:rsid w:val="007D5C38"/>
    <w:rsid w:val="007D5F3A"/>
    <w:rsid w:val="007D768F"/>
    <w:rsid w:val="007D7E64"/>
    <w:rsid w:val="007DA0B0"/>
    <w:rsid w:val="007E1064"/>
    <w:rsid w:val="007E4F01"/>
    <w:rsid w:val="007E644B"/>
    <w:rsid w:val="007E70B9"/>
    <w:rsid w:val="007E72B1"/>
    <w:rsid w:val="007F1994"/>
    <w:rsid w:val="007F1B66"/>
    <w:rsid w:val="007F24F4"/>
    <w:rsid w:val="007F5C97"/>
    <w:rsid w:val="007F706B"/>
    <w:rsid w:val="007F7139"/>
    <w:rsid w:val="007F77E8"/>
    <w:rsid w:val="007F78A0"/>
    <w:rsid w:val="00801943"/>
    <w:rsid w:val="0080319A"/>
    <w:rsid w:val="008034BB"/>
    <w:rsid w:val="0080377E"/>
    <w:rsid w:val="0080407B"/>
    <w:rsid w:val="00804C76"/>
    <w:rsid w:val="00804E4A"/>
    <w:rsid w:val="00805659"/>
    <w:rsid w:val="00805EF5"/>
    <w:rsid w:val="00807963"/>
    <w:rsid w:val="00810AB2"/>
    <w:rsid w:val="00811A66"/>
    <w:rsid w:val="00813EBA"/>
    <w:rsid w:val="008145C8"/>
    <w:rsid w:val="008203F8"/>
    <w:rsid w:val="00820B9B"/>
    <w:rsid w:val="00821F6B"/>
    <w:rsid w:val="00822C08"/>
    <w:rsid w:val="00823228"/>
    <w:rsid w:val="00823559"/>
    <w:rsid w:val="0082443D"/>
    <w:rsid w:val="008250C1"/>
    <w:rsid w:val="00825D00"/>
    <w:rsid w:val="00826587"/>
    <w:rsid w:val="008277DB"/>
    <w:rsid w:val="00832F7C"/>
    <w:rsid w:val="00833BB8"/>
    <w:rsid w:val="00834B2C"/>
    <w:rsid w:val="008359B8"/>
    <w:rsid w:val="0083604F"/>
    <w:rsid w:val="00836647"/>
    <w:rsid w:val="00836A4C"/>
    <w:rsid w:val="008370DA"/>
    <w:rsid w:val="00837608"/>
    <w:rsid w:val="00837831"/>
    <w:rsid w:val="00837C17"/>
    <w:rsid w:val="00837C63"/>
    <w:rsid w:val="0084096F"/>
    <w:rsid w:val="00841FDC"/>
    <w:rsid w:val="008422D1"/>
    <w:rsid w:val="008430D4"/>
    <w:rsid w:val="00843219"/>
    <w:rsid w:val="008433B2"/>
    <w:rsid w:val="008443F3"/>
    <w:rsid w:val="00844C49"/>
    <w:rsid w:val="008478E9"/>
    <w:rsid w:val="00852C69"/>
    <w:rsid w:val="0085546F"/>
    <w:rsid w:val="00855542"/>
    <w:rsid w:val="00855FAD"/>
    <w:rsid w:val="008572DD"/>
    <w:rsid w:val="008576A5"/>
    <w:rsid w:val="00862AF1"/>
    <w:rsid w:val="008639DB"/>
    <w:rsid w:val="00863AD5"/>
    <w:rsid w:val="0086458E"/>
    <w:rsid w:val="00864EFA"/>
    <w:rsid w:val="008655F1"/>
    <w:rsid w:val="00865FFB"/>
    <w:rsid w:val="00867930"/>
    <w:rsid w:val="00867F41"/>
    <w:rsid w:val="00870020"/>
    <w:rsid w:val="00870E98"/>
    <w:rsid w:val="0087123C"/>
    <w:rsid w:val="00871964"/>
    <w:rsid w:val="008739F5"/>
    <w:rsid w:val="00874847"/>
    <w:rsid w:val="00874E0B"/>
    <w:rsid w:val="00875084"/>
    <w:rsid w:val="008769E1"/>
    <w:rsid w:val="00880BE2"/>
    <w:rsid w:val="00881CD9"/>
    <w:rsid w:val="00882965"/>
    <w:rsid w:val="008830C7"/>
    <w:rsid w:val="008844FB"/>
    <w:rsid w:val="00885496"/>
    <w:rsid w:val="00886894"/>
    <w:rsid w:val="00890EC3"/>
    <w:rsid w:val="00891D12"/>
    <w:rsid w:val="008925AF"/>
    <w:rsid w:val="00892E66"/>
    <w:rsid w:val="00894EF3"/>
    <w:rsid w:val="008A001F"/>
    <w:rsid w:val="008A533B"/>
    <w:rsid w:val="008B1085"/>
    <w:rsid w:val="008B14F0"/>
    <w:rsid w:val="008B1C0A"/>
    <w:rsid w:val="008B566B"/>
    <w:rsid w:val="008B6574"/>
    <w:rsid w:val="008B6E79"/>
    <w:rsid w:val="008B7E5D"/>
    <w:rsid w:val="008C0B4B"/>
    <w:rsid w:val="008C0FB4"/>
    <w:rsid w:val="008C12AC"/>
    <w:rsid w:val="008C1491"/>
    <w:rsid w:val="008C3535"/>
    <w:rsid w:val="008C39D8"/>
    <w:rsid w:val="008C39ED"/>
    <w:rsid w:val="008C3D47"/>
    <w:rsid w:val="008C6A21"/>
    <w:rsid w:val="008D09B0"/>
    <w:rsid w:val="008D165C"/>
    <w:rsid w:val="008D1BFA"/>
    <w:rsid w:val="008D41A5"/>
    <w:rsid w:val="008D49F1"/>
    <w:rsid w:val="008D4AE1"/>
    <w:rsid w:val="008D5B6A"/>
    <w:rsid w:val="008D70B5"/>
    <w:rsid w:val="008E02E4"/>
    <w:rsid w:val="008E444D"/>
    <w:rsid w:val="008E4921"/>
    <w:rsid w:val="008F4CC0"/>
    <w:rsid w:val="008F58AF"/>
    <w:rsid w:val="00900BE1"/>
    <w:rsid w:val="009031E3"/>
    <w:rsid w:val="009035A1"/>
    <w:rsid w:val="00903A6F"/>
    <w:rsid w:val="0090466E"/>
    <w:rsid w:val="00904B50"/>
    <w:rsid w:val="009056ED"/>
    <w:rsid w:val="00906222"/>
    <w:rsid w:val="009074E2"/>
    <w:rsid w:val="0091095B"/>
    <w:rsid w:val="00911287"/>
    <w:rsid w:val="00913CAB"/>
    <w:rsid w:val="00914CD9"/>
    <w:rsid w:val="0091538C"/>
    <w:rsid w:val="009156D5"/>
    <w:rsid w:val="009157D8"/>
    <w:rsid w:val="0091700B"/>
    <w:rsid w:val="0091709D"/>
    <w:rsid w:val="009202DF"/>
    <w:rsid w:val="00922253"/>
    <w:rsid w:val="00922D9D"/>
    <w:rsid w:val="00923C47"/>
    <w:rsid w:val="009250C5"/>
    <w:rsid w:val="009252D9"/>
    <w:rsid w:val="009253A1"/>
    <w:rsid w:val="00925485"/>
    <w:rsid w:val="009300D3"/>
    <w:rsid w:val="0093079D"/>
    <w:rsid w:val="0093090D"/>
    <w:rsid w:val="00931CA1"/>
    <w:rsid w:val="009321AA"/>
    <w:rsid w:val="0093366C"/>
    <w:rsid w:val="00934378"/>
    <w:rsid w:val="00934537"/>
    <w:rsid w:val="0093607D"/>
    <w:rsid w:val="009364B7"/>
    <w:rsid w:val="00940BD8"/>
    <w:rsid w:val="00942500"/>
    <w:rsid w:val="009426DD"/>
    <w:rsid w:val="00942852"/>
    <w:rsid w:val="0094386C"/>
    <w:rsid w:val="00943D6F"/>
    <w:rsid w:val="009466BB"/>
    <w:rsid w:val="0094693C"/>
    <w:rsid w:val="00946D8C"/>
    <w:rsid w:val="00947F45"/>
    <w:rsid w:val="00950833"/>
    <w:rsid w:val="009522DB"/>
    <w:rsid w:val="0095648B"/>
    <w:rsid w:val="009569BC"/>
    <w:rsid w:val="00956D87"/>
    <w:rsid w:val="009577AA"/>
    <w:rsid w:val="00960A9A"/>
    <w:rsid w:val="00960AF2"/>
    <w:rsid w:val="00961127"/>
    <w:rsid w:val="009617D8"/>
    <w:rsid w:val="0096180C"/>
    <w:rsid w:val="00961AC7"/>
    <w:rsid w:val="0096205C"/>
    <w:rsid w:val="0096316C"/>
    <w:rsid w:val="00963413"/>
    <w:rsid w:val="00963CD3"/>
    <w:rsid w:val="009641AB"/>
    <w:rsid w:val="00965F61"/>
    <w:rsid w:val="00966B05"/>
    <w:rsid w:val="009678C5"/>
    <w:rsid w:val="0097136D"/>
    <w:rsid w:val="00971483"/>
    <w:rsid w:val="00971C80"/>
    <w:rsid w:val="00972A1B"/>
    <w:rsid w:val="00972C4F"/>
    <w:rsid w:val="009739E7"/>
    <w:rsid w:val="00974335"/>
    <w:rsid w:val="00974BB0"/>
    <w:rsid w:val="009752FB"/>
    <w:rsid w:val="009766C7"/>
    <w:rsid w:val="0097734E"/>
    <w:rsid w:val="00977B54"/>
    <w:rsid w:val="00980280"/>
    <w:rsid w:val="00982844"/>
    <w:rsid w:val="00982D6B"/>
    <w:rsid w:val="00982EB1"/>
    <w:rsid w:val="00982F5F"/>
    <w:rsid w:val="00983B17"/>
    <w:rsid w:val="00983B5F"/>
    <w:rsid w:val="00985788"/>
    <w:rsid w:val="009861E5"/>
    <w:rsid w:val="009864BE"/>
    <w:rsid w:val="00986AE9"/>
    <w:rsid w:val="00987448"/>
    <w:rsid w:val="00987906"/>
    <w:rsid w:val="00987A9D"/>
    <w:rsid w:val="00987E81"/>
    <w:rsid w:val="0099163B"/>
    <w:rsid w:val="00991A99"/>
    <w:rsid w:val="0099301F"/>
    <w:rsid w:val="00993419"/>
    <w:rsid w:val="00993833"/>
    <w:rsid w:val="009939DE"/>
    <w:rsid w:val="00994EAB"/>
    <w:rsid w:val="009A07A6"/>
    <w:rsid w:val="009A0B7F"/>
    <w:rsid w:val="009A1920"/>
    <w:rsid w:val="009A26F5"/>
    <w:rsid w:val="009A2CF5"/>
    <w:rsid w:val="009A300E"/>
    <w:rsid w:val="009A436B"/>
    <w:rsid w:val="009A5349"/>
    <w:rsid w:val="009A6C8A"/>
    <w:rsid w:val="009A7184"/>
    <w:rsid w:val="009A794C"/>
    <w:rsid w:val="009B007D"/>
    <w:rsid w:val="009B0817"/>
    <w:rsid w:val="009B1878"/>
    <w:rsid w:val="009B2EBD"/>
    <w:rsid w:val="009B3C3E"/>
    <w:rsid w:val="009B4619"/>
    <w:rsid w:val="009B581D"/>
    <w:rsid w:val="009B646D"/>
    <w:rsid w:val="009B6D1C"/>
    <w:rsid w:val="009B7826"/>
    <w:rsid w:val="009C028B"/>
    <w:rsid w:val="009C059F"/>
    <w:rsid w:val="009C0D2E"/>
    <w:rsid w:val="009C2A09"/>
    <w:rsid w:val="009C310D"/>
    <w:rsid w:val="009C4DF2"/>
    <w:rsid w:val="009C6546"/>
    <w:rsid w:val="009C72A7"/>
    <w:rsid w:val="009C789F"/>
    <w:rsid w:val="009D0232"/>
    <w:rsid w:val="009D0273"/>
    <w:rsid w:val="009D04A3"/>
    <w:rsid w:val="009D04DE"/>
    <w:rsid w:val="009D13C0"/>
    <w:rsid w:val="009D2A18"/>
    <w:rsid w:val="009D3260"/>
    <w:rsid w:val="009D39CB"/>
    <w:rsid w:val="009D457F"/>
    <w:rsid w:val="009D45C5"/>
    <w:rsid w:val="009D5470"/>
    <w:rsid w:val="009D54BD"/>
    <w:rsid w:val="009D5AB5"/>
    <w:rsid w:val="009D5B2D"/>
    <w:rsid w:val="009D5DAD"/>
    <w:rsid w:val="009D6B40"/>
    <w:rsid w:val="009E0770"/>
    <w:rsid w:val="009E0D7F"/>
    <w:rsid w:val="009E11D7"/>
    <w:rsid w:val="009E19B5"/>
    <w:rsid w:val="009E2438"/>
    <w:rsid w:val="009E324E"/>
    <w:rsid w:val="009E3B31"/>
    <w:rsid w:val="009E4C5D"/>
    <w:rsid w:val="009E5336"/>
    <w:rsid w:val="009E663D"/>
    <w:rsid w:val="009E6691"/>
    <w:rsid w:val="009F00C1"/>
    <w:rsid w:val="009F5628"/>
    <w:rsid w:val="009F5E6B"/>
    <w:rsid w:val="009F611B"/>
    <w:rsid w:val="009F6AAA"/>
    <w:rsid w:val="009F708D"/>
    <w:rsid w:val="009F7732"/>
    <w:rsid w:val="009F7C09"/>
    <w:rsid w:val="00A00D42"/>
    <w:rsid w:val="00A019BC"/>
    <w:rsid w:val="00A01C68"/>
    <w:rsid w:val="00A02B5F"/>
    <w:rsid w:val="00A03EEF"/>
    <w:rsid w:val="00A049C4"/>
    <w:rsid w:val="00A04D75"/>
    <w:rsid w:val="00A10058"/>
    <w:rsid w:val="00A11D20"/>
    <w:rsid w:val="00A131DE"/>
    <w:rsid w:val="00A1396A"/>
    <w:rsid w:val="00A1580D"/>
    <w:rsid w:val="00A1723F"/>
    <w:rsid w:val="00A17B6E"/>
    <w:rsid w:val="00A20DDE"/>
    <w:rsid w:val="00A22246"/>
    <w:rsid w:val="00A23E96"/>
    <w:rsid w:val="00A2530B"/>
    <w:rsid w:val="00A2696D"/>
    <w:rsid w:val="00A26A18"/>
    <w:rsid w:val="00A3112B"/>
    <w:rsid w:val="00A31460"/>
    <w:rsid w:val="00A319D1"/>
    <w:rsid w:val="00A3261E"/>
    <w:rsid w:val="00A347B6"/>
    <w:rsid w:val="00A37014"/>
    <w:rsid w:val="00A377E2"/>
    <w:rsid w:val="00A41AC2"/>
    <w:rsid w:val="00A41F3A"/>
    <w:rsid w:val="00A4526C"/>
    <w:rsid w:val="00A466A8"/>
    <w:rsid w:val="00A469A1"/>
    <w:rsid w:val="00A51535"/>
    <w:rsid w:val="00A51A5D"/>
    <w:rsid w:val="00A52AA1"/>
    <w:rsid w:val="00A52DA8"/>
    <w:rsid w:val="00A53277"/>
    <w:rsid w:val="00A53D64"/>
    <w:rsid w:val="00A54B11"/>
    <w:rsid w:val="00A54D97"/>
    <w:rsid w:val="00A57B8B"/>
    <w:rsid w:val="00A60604"/>
    <w:rsid w:val="00A60953"/>
    <w:rsid w:val="00A61176"/>
    <w:rsid w:val="00A61668"/>
    <w:rsid w:val="00A616D3"/>
    <w:rsid w:val="00A63093"/>
    <w:rsid w:val="00A63EDF"/>
    <w:rsid w:val="00A649AA"/>
    <w:rsid w:val="00A650D1"/>
    <w:rsid w:val="00A667B6"/>
    <w:rsid w:val="00A6746E"/>
    <w:rsid w:val="00A70F08"/>
    <w:rsid w:val="00A72855"/>
    <w:rsid w:val="00A72BA5"/>
    <w:rsid w:val="00A72BBB"/>
    <w:rsid w:val="00A72E55"/>
    <w:rsid w:val="00A73E3A"/>
    <w:rsid w:val="00A73F4B"/>
    <w:rsid w:val="00A745C2"/>
    <w:rsid w:val="00A74C20"/>
    <w:rsid w:val="00A74CA3"/>
    <w:rsid w:val="00A75485"/>
    <w:rsid w:val="00A76142"/>
    <w:rsid w:val="00A76425"/>
    <w:rsid w:val="00A7662B"/>
    <w:rsid w:val="00A8069D"/>
    <w:rsid w:val="00A84409"/>
    <w:rsid w:val="00A851D6"/>
    <w:rsid w:val="00A8618A"/>
    <w:rsid w:val="00A876B6"/>
    <w:rsid w:val="00A90315"/>
    <w:rsid w:val="00A9155A"/>
    <w:rsid w:val="00A9258F"/>
    <w:rsid w:val="00A93BE4"/>
    <w:rsid w:val="00A93DE2"/>
    <w:rsid w:val="00A94D86"/>
    <w:rsid w:val="00A950D4"/>
    <w:rsid w:val="00A9517A"/>
    <w:rsid w:val="00A965FC"/>
    <w:rsid w:val="00A96A14"/>
    <w:rsid w:val="00AA0789"/>
    <w:rsid w:val="00AA0C12"/>
    <w:rsid w:val="00AA0CFB"/>
    <w:rsid w:val="00AA0FDC"/>
    <w:rsid w:val="00AA21FF"/>
    <w:rsid w:val="00AA2E83"/>
    <w:rsid w:val="00AA3048"/>
    <w:rsid w:val="00AA3E92"/>
    <w:rsid w:val="00AA47E7"/>
    <w:rsid w:val="00AA51CD"/>
    <w:rsid w:val="00AA6F23"/>
    <w:rsid w:val="00AA762B"/>
    <w:rsid w:val="00AA77F7"/>
    <w:rsid w:val="00AA7BDD"/>
    <w:rsid w:val="00AB1766"/>
    <w:rsid w:val="00AB25F4"/>
    <w:rsid w:val="00AB335C"/>
    <w:rsid w:val="00AB34B6"/>
    <w:rsid w:val="00AB42E7"/>
    <w:rsid w:val="00AB44D9"/>
    <w:rsid w:val="00AB46E4"/>
    <w:rsid w:val="00AB4AB2"/>
    <w:rsid w:val="00AB6EB4"/>
    <w:rsid w:val="00AB6FF6"/>
    <w:rsid w:val="00AC0FB1"/>
    <w:rsid w:val="00AC33AA"/>
    <w:rsid w:val="00AC3F11"/>
    <w:rsid w:val="00AC417B"/>
    <w:rsid w:val="00AC4385"/>
    <w:rsid w:val="00AC4B01"/>
    <w:rsid w:val="00AC4E33"/>
    <w:rsid w:val="00AD0A10"/>
    <w:rsid w:val="00AD0D1C"/>
    <w:rsid w:val="00AD1F2F"/>
    <w:rsid w:val="00AD260D"/>
    <w:rsid w:val="00AD2AC7"/>
    <w:rsid w:val="00AD3382"/>
    <w:rsid w:val="00AD4E66"/>
    <w:rsid w:val="00AD5562"/>
    <w:rsid w:val="00AD5AC0"/>
    <w:rsid w:val="00AD61A7"/>
    <w:rsid w:val="00AD65BA"/>
    <w:rsid w:val="00AD6B55"/>
    <w:rsid w:val="00AD74B5"/>
    <w:rsid w:val="00AD7805"/>
    <w:rsid w:val="00AD7C0C"/>
    <w:rsid w:val="00AE17D4"/>
    <w:rsid w:val="00AE3CCD"/>
    <w:rsid w:val="00AE423B"/>
    <w:rsid w:val="00AE4D8A"/>
    <w:rsid w:val="00AE59E2"/>
    <w:rsid w:val="00AE5FB4"/>
    <w:rsid w:val="00AE72C7"/>
    <w:rsid w:val="00AF10F4"/>
    <w:rsid w:val="00AF247B"/>
    <w:rsid w:val="00AF268C"/>
    <w:rsid w:val="00AF4CB3"/>
    <w:rsid w:val="00AF5594"/>
    <w:rsid w:val="00AF5C8B"/>
    <w:rsid w:val="00AF63ED"/>
    <w:rsid w:val="00AF66BF"/>
    <w:rsid w:val="00AF6C64"/>
    <w:rsid w:val="00B011B9"/>
    <w:rsid w:val="00B01854"/>
    <w:rsid w:val="00B01881"/>
    <w:rsid w:val="00B02799"/>
    <w:rsid w:val="00B03E2D"/>
    <w:rsid w:val="00B0415C"/>
    <w:rsid w:val="00B041B2"/>
    <w:rsid w:val="00B04EBF"/>
    <w:rsid w:val="00B05541"/>
    <w:rsid w:val="00B059AD"/>
    <w:rsid w:val="00B05AC9"/>
    <w:rsid w:val="00B05EFF"/>
    <w:rsid w:val="00B0630B"/>
    <w:rsid w:val="00B070F8"/>
    <w:rsid w:val="00B102FD"/>
    <w:rsid w:val="00B12661"/>
    <w:rsid w:val="00B14FFE"/>
    <w:rsid w:val="00B2034A"/>
    <w:rsid w:val="00B20D5C"/>
    <w:rsid w:val="00B22FA5"/>
    <w:rsid w:val="00B2555C"/>
    <w:rsid w:val="00B260D9"/>
    <w:rsid w:val="00B27E03"/>
    <w:rsid w:val="00B3148B"/>
    <w:rsid w:val="00B3213A"/>
    <w:rsid w:val="00B34320"/>
    <w:rsid w:val="00B367EB"/>
    <w:rsid w:val="00B3681E"/>
    <w:rsid w:val="00B37927"/>
    <w:rsid w:val="00B40014"/>
    <w:rsid w:val="00B40327"/>
    <w:rsid w:val="00B403E3"/>
    <w:rsid w:val="00B41341"/>
    <w:rsid w:val="00B4265F"/>
    <w:rsid w:val="00B44087"/>
    <w:rsid w:val="00B46710"/>
    <w:rsid w:val="00B46A6E"/>
    <w:rsid w:val="00B472FC"/>
    <w:rsid w:val="00B509E6"/>
    <w:rsid w:val="00B50A41"/>
    <w:rsid w:val="00B51FC2"/>
    <w:rsid w:val="00B5279B"/>
    <w:rsid w:val="00B52E92"/>
    <w:rsid w:val="00B53B39"/>
    <w:rsid w:val="00B53F08"/>
    <w:rsid w:val="00B55426"/>
    <w:rsid w:val="00B56537"/>
    <w:rsid w:val="00B56EF7"/>
    <w:rsid w:val="00B56F4D"/>
    <w:rsid w:val="00B57AC8"/>
    <w:rsid w:val="00B60D66"/>
    <w:rsid w:val="00B60EB6"/>
    <w:rsid w:val="00B61949"/>
    <w:rsid w:val="00B622A7"/>
    <w:rsid w:val="00B62BA4"/>
    <w:rsid w:val="00B630A9"/>
    <w:rsid w:val="00B632AB"/>
    <w:rsid w:val="00B6409A"/>
    <w:rsid w:val="00B641A6"/>
    <w:rsid w:val="00B65FB6"/>
    <w:rsid w:val="00B66A7C"/>
    <w:rsid w:val="00B67B4B"/>
    <w:rsid w:val="00B71348"/>
    <w:rsid w:val="00B719FB"/>
    <w:rsid w:val="00B71DDF"/>
    <w:rsid w:val="00B7208E"/>
    <w:rsid w:val="00B7241D"/>
    <w:rsid w:val="00B730AB"/>
    <w:rsid w:val="00B73FB3"/>
    <w:rsid w:val="00B74DB4"/>
    <w:rsid w:val="00B75162"/>
    <w:rsid w:val="00B76315"/>
    <w:rsid w:val="00B77110"/>
    <w:rsid w:val="00B8041C"/>
    <w:rsid w:val="00B80AEA"/>
    <w:rsid w:val="00B80DC0"/>
    <w:rsid w:val="00B80EEB"/>
    <w:rsid w:val="00B813D7"/>
    <w:rsid w:val="00B81B99"/>
    <w:rsid w:val="00B85C90"/>
    <w:rsid w:val="00B85F37"/>
    <w:rsid w:val="00B86E30"/>
    <w:rsid w:val="00B874FA"/>
    <w:rsid w:val="00B87900"/>
    <w:rsid w:val="00B87C9C"/>
    <w:rsid w:val="00B87F33"/>
    <w:rsid w:val="00B87F43"/>
    <w:rsid w:val="00B9072A"/>
    <w:rsid w:val="00B90EDB"/>
    <w:rsid w:val="00B912C0"/>
    <w:rsid w:val="00B918F0"/>
    <w:rsid w:val="00B92051"/>
    <w:rsid w:val="00B929D1"/>
    <w:rsid w:val="00B946E4"/>
    <w:rsid w:val="00B94F06"/>
    <w:rsid w:val="00B950DF"/>
    <w:rsid w:val="00B9592D"/>
    <w:rsid w:val="00B95C5A"/>
    <w:rsid w:val="00BA0651"/>
    <w:rsid w:val="00BA0A41"/>
    <w:rsid w:val="00BA0CCD"/>
    <w:rsid w:val="00BA0DC4"/>
    <w:rsid w:val="00BA11BB"/>
    <w:rsid w:val="00BA1C98"/>
    <w:rsid w:val="00BA262F"/>
    <w:rsid w:val="00BA2722"/>
    <w:rsid w:val="00BA3774"/>
    <w:rsid w:val="00BA3EAC"/>
    <w:rsid w:val="00BA5B32"/>
    <w:rsid w:val="00BA6058"/>
    <w:rsid w:val="00BA6A8C"/>
    <w:rsid w:val="00BA7673"/>
    <w:rsid w:val="00BB0112"/>
    <w:rsid w:val="00BB0668"/>
    <w:rsid w:val="00BB0DDC"/>
    <w:rsid w:val="00BB0E69"/>
    <w:rsid w:val="00BB13B2"/>
    <w:rsid w:val="00BB1D06"/>
    <w:rsid w:val="00BB1D6E"/>
    <w:rsid w:val="00BB23E1"/>
    <w:rsid w:val="00BB2D5F"/>
    <w:rsid w:val="00BB3FD2"/>
    <w:rsid w:val="00BB4E57"/>
    <w:rsid w:val="00BB55AD"/>
    <w:rsid w:val="00BB5A7C"/>
    <w:rsid w:val="00BB6086"/>
    <w:rsid w:val="00BB67B5"/>
    <w:rsid w:val="00BB6E40"/>
    <w:rsid w:val="00BB7439"/>
    <w:rsid w:val="00BB7757"/>
    <w:rsid w:val="00BBA82E"/>
    <w:rsid w:val="00BC08E7"/>
    <w:rsid w:val="00BC1A84"/>
    <w:rsid w:val="00BC6A1E"/>
    <w:rsid w:val="00BC732C"/>
    <w:rsid w:val="00BD0D7F"/>
    <w:rsid w:val="00BD2049"/>
    <w:rsid w:val="00BD25DB"/>
    <w:rsid w:val="00BD2C2B"/>
    <w:rsid w:val="00BD6881"/>
    <w:rsid w:val="00BE01FE"/>
    <w:rsid w:val="00BE09E5"/>
    <w:rsid w:val="00BE1437"/>
    <w:rsid w:val="00BE209C"/>
    <w:rsid w:val="00BE2663"/>
    <w:rsid w:val="00BE27DA"/>
    <w:rsid w:val="00BE3667"/>
    <w:rsid w:val="00BE49E3"/>
    <w:rsid w:val="00BE5B2B"/>
    <w:rsid w:val="00BF03FD"/>
    <w:rsid w:val="00BF08C9"/>
    <w:rsid w:val="00BF1C0E"/>
    <w:rsid w:val="00BF274A"/>
    <w:rsid w:val="00BF3BD2"/>
    <w:rsid w:val="00BF4C9E"/>
    <w:rsid w:val="00BF5061"/>
    <w:rsid w:val="00BF5406"/>
    <w:rsid w:val="00BF598E"/>
    <w:rsid w:val="00BF6084"/>
    <w:rsid w:val="00BF68DA"/>
    <w:rsid w:val="00BF6EB2"/>
    <w:rsid w:val="00BF70AB"/>
    <w:rsid w:val="00BF79FA"/>
    <w:rsid w:val="00BF7E13"/>
    <w:rsid w:val="00C01A13"/>
    <w:rsid w:val="00C02EFC"/>
    <w:rsid w:val="00C0301B"/>
    <w:rsid w:val="00C0380C"/>
    <w:rsid w:val="00C0393F"/>
    <w:rsid w:val="00C03A7F"/>
    <w:rsid w:val="00C04947"/>
    <w:rsid w:val="00C04F7E"/>
    <w:rsid w:val="00C0600A"/>
    <w:rsid w:val="00C07520"/>
    <w:rsid w:val="00C075C2"/>
    <w:rsid w:val="00C10701"/>
    <w:rsid w:val="00C1238D"/>
    <w:rsid w:val="00C12B0E"/>
    <w:rsid w:val="00C12CC0"/>
    <w:rsid w:val="00C13DB8"/>
    <w:rsid w:val="00C16C59"/>
    <w:rsid w:val="00C2077D"/>
    <w:rsid w:val="00C22E86"/>
    <w:rsid w:val="00C23F25"/>
    <w:rsid w:val="00C25A33"/>
    <w:rsid w:val="00C26F3C"/>
    <w:rsid w:val="00C271A3"/>
    <w:rsid w:val="00C27C47"/>
    <w:rsid w:val="00C30838"/>
    <w:rsid w:val="00C3084B"/>
    <w:rsid w:val="00C328EF"/>
    <w:rsid w:val="00C32E19"/>
    <w:rsid w:val="00C334C6"/>
    <w:rsid w:val="00C34AA0"/>
    <w:rsid w:val="00C35D87"/>
    <w:rsid w:val="00C35DAF"/>
    <w:rsid w:val="00C36BE5"/>
    <w:rsid w:val="00C37283"/>
    <w:rsid w:val="00C4036E"/>
    <w:rsid w:val="00C40F7A"/>
    <w:rsid w:val="00C40F8E"/>
    <w:rsid w:val="00C410ED"/>
    <w:rsid w:val="00C419F9"/>
    <w:rsid w:val="00C42197"/>
    <w:rsid w:val="00C42721"/>
    <w:rsid w:val="00C43B64"/>
    <w:rsid w:val="00C444C9"/>
    <w:rsid w:val="00C45EE4"/>
    <w:rsid w:val="00C4619D"/>
    <w:rsid w:val="00C46B71"/>
    <w:rsid w:val="00C4726D"/>
    <w:rsid w:val="00C4787A"/>
    <w:rsid w:val="00C54069"/>
    <w:rsid w:val="00C548B8"/>
    <w:rsid w:val="00C54E90"/>
    <w:rsid w:val="00C55B2F"/>
    <w:rsid w:val="00C57716"/>
    <w:rsid w:val="00C62979"/>
    <w:rsid w:val="00C648A4"/>
    <w:rsid w:val="00C66002"/>
    <w:rsid w:val="00C665EF"/>
    <w:rsid w:val="00C669EB"/>
    <w:rsid w:val="00C66C1D"/>
    <w:rsid w:val="00C66C45"/>
    <w:rsid w:val="00C70800"/>
    <w:rsid w:val="00C72F40"/>
    <w:rsid w:val="00C734A3"/>
    <w:rsid w:val="00C73E5C"/>
    <w:rsid w:val="00C74F9C"/>
    <w:rsid w:val="00C751AC"/>
    <w:rsid w:val="00C759C0"/>
    <w:rsid w:val="00C76FFA"/>
    <w:rsid w:val="00C80848"/>
    <w:rsid w:val="00C819A9"/>
    <w:rsid w:val="00C81E56"/>
    <w:rsid w:val="00C82BEC"/>
    <w:rsid w:val="00C82F5E"/>
    <w:rsid w:val="00C844A9"/>
    <w:rsid w:val="00C8493B"/>
    <w:rsid w:val="00C85103"/>
    <w:rsid w:val="00C86155"/>
    <w:rsid w:val="00C8653D"/>
    <w:rsid w:val="00C868CA"/>
    <w:rsid w:val="00C86E80"/>
    <w:rsid w:val="00C87164"/>
    <w:rsid w:val="00C87FA6"/>
    <w:rsid w:val="00C9018E"/>
    <w:rsid w:val="00C9090F"/>
    <w:rsid w:val="00C91C04"/>
    <w:rsid w:val="00C9365C"/>
    <w:rsid w:val="00C944C9"/>
    <w:rsid w:val="00C95268"/>
    <w:rsid w:val="00C95742"/>
    <w:rsid w:val="00C95B2D"/>
    <w:rsid w:val="00C95F84"/>
    <w:rsid w:val="00C965BF"/>
    <w:rsid w:val="00CA0C47"/>
    <w:rsid w:val="00CA1D92"/>
    <w:rsid w:val="00CA3748"/>
    <w:rsid w:val="00CA48AD"/>
    <w:rsid w:val="00CA491B"/>
    <w:rsid w:val="00CB0008"/>
    <w:rsid w:val="00CB031B"/>
    <w:rsid w:val="00CB0853"/>
    <w:rsid w:val="00CB16ED"/>
    <w:rsid w:val="00CB2EB6"/>
    <w:rsid w:val="00CB372B"/>
    <w:rsid w:val="00CB3A58"/>
    <w:rsid w:val="00CB59E8"/>
    <w:rsid w:val="00CC010C"/>
    <w:rsid w:val="00CC2CF5"/>
    <w:rsid w:val="00CC4E19"/>
    <w:rsid w:val="00CC517A"/>
    <w:rsid w:val="00CC51FE"/>
    <w:rsid w:val="00CC7241"/>
    <w:rsid w:val="00CD0293"/>
    <w:rsid w:val="00CD0AAE"/>
    <w:rsid w:val="00CD2A51"/>
    <w:rsid w:val="00CD6B0D"/>
    <w:rsid w:val="00CD6CB8"/>
    <w:rsid w:val="00CD7259"/>
    <w:rsid w:val="00CD79CF"/>
    <w:rsid w:val="00CE204C"/>
    <w:rsid w:val="00CE30E6"/>
    <w:rsid w:val="00CE377F"/>
    <w:rsid w:val="00CE444C"/>
    <w:rsid w:val="00CE4740"/>
    <w:rsid w:val="00CF145E"/>
    <w:rsid w:val="00CF193B"/>
    <w:rsid w:val="00CF1C46"/>
    <w:rsid w:val="00CF22E8"/>
    <w:rsid w:val="00CF2E92"/>
    <w:rsid w:val="00CF3B48"/>
    <w:rsid w:val="00CF502A"/>
    <w:rsid w:val="00CF565A"/>
    <w:rsid w:val="00CF6055"/>
    <w:rsid w:val="00D00F33"/>
    <w:rsid w:val="00D01377"/>
    <w:rsid w:val="00D0191B"/>
    <w:rsid w:val="00D01AC6"/>
    <w:rsid w:val="00D01B93"/>
    <w:rsid w:val="00D03853"/>
    <w:rsid w:val="00D038F1"/>
    <w:rsid w:val="00D03D5E"/>
    <w:rsid w:val="00D05A65"/>
    <w:rsid w:val="00D05ED5"/>
    <w:rsid w:val="00D064EA"/>
    <w:rsid w:val="00D06737"/>
    <w:rsid w:val="00D06DF0"/>
    <w:rsid w:val="00D07224"/>
    <w:rsid w:val="00D1040F"/>
    <w:rsid w:val="00D105E9"/>
    <w:rsid w:val="00D13991"/>
    <w:rsid w:val="00D13A8E"/>
    <w:rsid w:val="00D14169"/>
    <w:rsid w:val="00D1430A"/>
    <w:rsid w:val="00D152B9"/>
    <w:rsid w:val="00D15DAF"/>
    <w:rsid w:val="00D16A30"/>
    <w:rsid w:val="00D174D2"/>
    <w:rsid w:val="00D17CB0"/>
    <w:rsid w:val="00D17E0C"/>
    <w:rsid w:val="00D20E52"/>
    <w:rsid w:val="00D21240"/>
    <w:rsid w:val="00D21AB9"/>
    <w:rsid w:val="00D222C2"/>
    <w:rsid w:val="00D22E2E"/>
    <w:rsid w:val="00D23F8A"/>
    <w:rsid w:val="00D248C7"/>
    <w:rsid w:val="00D24BD8"/>
    <w:rsid w:val="00D24F21"/>
    <w:rsid w:val="00D2557A"/>
    <w:rsid w:val="00D25EA8"/>
    <w:rsid w:val="00D2711E"/>
    <w:rsid w:val="00D2720A"/>
    <w:rsid w:val="00D315E2"/>
    <w:rsid w:val="00D3599D"/>
    <w:rsid w:val="00D35B72"/>
    <w:rsid w:val="00D35B81"/>
    <w:rsid w:val="00D36788"/>
    <w:rsid w:val="00D377EB"/>
    <w:rsid w:val="00D37E82"/>
    <w:rsid w:val="00D40053"/>
    <w:rsid w:val="00D40F7C"/>
    <w:rsid w:val="00D423FC"/>
    <w:rsid w:val="00D43E2A"/>
    <w:rsid w:val="00D43F06"/>
    <w:rsid w:val="00D460D8"/>
    <w:rsid w:val="00D4647E"/>
    <w:rsid w:val="00D47EB8"/>
    <w:rsid w:val="00D5022A"/>
    <w:rsid w:val="00D503B0"/>
    <w:rsid w:val="00D540F0"/>
    <w:rsid w:val="00D555D9"/>
    <w:rsid w:val="00D55E55"/>
    <w:rsid w:val="00D55F7C"/>
    <w:rsid w:val="00D564CE"/>
    <w:rsid w:val="00D56A8B"/>
    <w:rsid w:val="00D578D9"/>
    <w:rsid w:val="00D607FA"/>
    <w:rsid w:val="00D622EF"/>
    <w:rsid w:val="00D623D5"/>
    <w:rsid w:val="00D624E1"/>
    <w:rsid w:val="00D6292C"/>
    <w:rsid w:val="00D64046"/>
    <w:rsid w:val="00D65E31"/>
    <w:rsid w:val="00D66CD3"/>
    <w:rsid w:val="00D67095"/>
    <w:rsid w:val="00D67D9F"/>
    <w:rsid w:val="00D70BF4"/>
    <w:rsid w:val="00D71292"/>
    <w:rsid w:val="00D73A2C"/>
    <w:rsid w:val="00D7605A"/>
    <w:rsid w:val="00D76CB5"/>
    <w:rsid w:val="00D81EF9"/>
    <w:rsid w:val="00D8356A"/>
    <w:rsid w:val="00D83A22"/>
    <w:rsid w:val="00D84949"/>
    <w:rsid w:val="00D86D49"/>
    <w:rsid w:val="00D87236"/>
    <w:rsid w:val="00D878B8"/>
    <w:rsid w:val="00D8796A"/>
    <w:rsid w:val="00D87F91"/>
    <w:rsid w:val="00D90CC7"/>
    <w:rsid w:val="00D90D74"/>
    <w:rsid w:val="00D912FE"/>
    <w:rsid w:val="00D91C9A"/>
    <w:rsid w:val="00D933A2"/>
    <w:rsid w:val="00D935B6"/>
    <w:rsid w:val="00D94797"/>
    <w:rsid w:val="00D94E5E"/>
    <w:rsid w:val="00DA0088"/>
    <w:rsid w:val="00DA3219"/>
    <w:rsid w:val="00DA33A9"/>
    <w:rsid w:val="00DA367A"/>
    <w:rsid w:val="00DA6EDE"/>
    <w:rsid w:val="00DA70A4"/>
    <w:rsid w:val="00DB0ED0"/>
    <w:rsid w:val="00DB11E2"/>
    <w:rsid w:val="00DB18E4"/>
    <w:rsid w:val="00DB19C1"/>
    <w:rsid w:val="00DB4A57"/>
    <w:rsid w:val="00DB566C"/>
    <w:rsid w:val="00DB7A5C"/>
    <w:rsid w:val="00DC11B8"/>
    <w:rsid w:val="00DC1BA6"/>
    <w:rsid w:val="00DC2866"/>
    <w:rsid w:val="00DC3071"/>
    <w:rsid w:val="00DC340C"/>
    <w:rsid w:val="00DC37C7"/>
    <w:rsid w:val="00DC3DA2"/>
    <w:rsid w:val="00DC4C53"/>
    <w:rsid w:val="00DC4EE8"/>
    <w:rsid w:val="00DC4F73"/>
    <w:rsid w:val="00DC5E65"/>
    <w:rsid w:val="00DC6097"/>
    <w:rsid w:val="00DC627C"/>
    <w:rsid w:val="00DC67E4"/>
    <w:rsid w:val="00DD0C32"/>
    <w:rsid w:val="00DD1309"/>
    <w:rsid w:val="00DD494E"/>
    <w:rsid w:val="00DD5EEC"/>
    <w:rsid w:val="00DD5FE3"/>
    <w:rsid w:val="00DD60D6"/>
    <w:rsid w:val="00DD6B27"/>
    <w:rsid w:val="00DD7A75"/>
    <w:rsid w:val="00DE1215"/>
    <w:rsid w:val="00DE1226"/>
    <w:rsid w:val="00DE1B86"/>
    <w:rsid w:val="00DE2C9F"/>
    <w:rsid w:val="00DE3573"/>
    <w:rsid w:val="00DE3887"/>
    <w:rsid w:val="00DE44FE"/>
    <w:rsid w:val="00DE4BB9"/>
    <w:rsid w:val="00DE5C39"/>
    <w:rsid w:val="00DE5CE8"/>
    <w:rsid w:val="00DE61FD"/>
    <w:rsid w:val="00DE73C3"/>
    <w:rsid w:val="00DE7752"/>
    <w:rsid w:val="00DF05D8"/>
    <w:rsid w:val="00DF093F"/>
    <w:rsid w:val="00DF1467"/>
    <w:rsid w:val="00DF16BE"/>
    <w:rsid w:val="00DF2341"/>
    <w:rsid w:val="00DF234A"/>
    <w:rsid w:val="00DF2BCF"/>
    <w:rsid w:val="00DF3182"/>
    <w:rsid w:val="00DF331B"/>
    <w:rsid w:val="00DF349B"/>
    <w:rsid w:val="00DF35C5"/>
    <w:rsid w:val="00DF4811"/>
    <w:rsid w:val="00DF56F1"/>
    <w:rsid w:val="00DF5811"/>
    <w:rsid w:val="00DF6727"/>
    <w:rsid w:val="00DF7730"/>
    <w:rsid w:val="00E0047D"/>
    <w:rsid w:val="00E00707"/>
    <w:rsid w:val="00E00A3E"/>
    <w:rsid w:val="00E013C4"/>
    <w:rsid w:val="00E01F51"/>
    <w:rsid w:val="00E04E03"/>
    <w:rsid w:val="00E06626"/>
    <w:rsid w:val="00E10D53"/>
    <w:rsid w:val="00E1283C"/>
    <w:rsid w:val="00E1314D"/>
    <w:rsid w:val="00E131FD"/>
    <w:rsid w:val="00E1339D"/>
    <w:rsid w:val="00E134B1"/>
    <w:rsid w:val="00E13B76"/>
    <w:rsid w:val="00E14A69"/>
    <w:rsid w:val="00E15DD1"/>
    <w:rsid w:val="00E17979"/>
    <w:rsid w:val="00E20B38"/>
    <w:rsid w:val="00E21054"/>
    <w:rsid w:val="00E242A9"/>
    <w:rsid w:val="00E27A18"/>
    <w:rsid w:val="00E27B6C"/>
    <w:rsid w:val="00E30245"/>
    <w:rsid w:val="00E31E35"/>
    <w:rsid w:val="00E31FA6"/>
    <w:rsid w:val="00E33E2E"/>
    <w:rsid w:val="00E340C3"/>
    <w:rsid w:val="00E3634B"/>
    <w:rsid w:val="00E3694B"/>
    <w:rsid w:val="00E373A8"/>
    <w:rsid w:val="00E40FC6"/>
    <w:rsid w:val="00E411DA"/>
    <w:rsid w:val="00E41EBE"/>
    <w:rsid w:val="00E41F65"/>
    <w:rsid w:val="00E421DC"/>
    <w:rsid w:val="00E42C11"/>
    <w:rsid w:val="00E43366"/>
    <w:rsid w:val="00E436AA"/>
    <w:rsid w:val="00E43953"/>
    <w:rsid w:val="00E448E5"/>
    <w:rsid w:val="00E46467"/>
    <w:rsid w:val="00E52A71"/>
    <w:rsid w:val="00E54F1E"/>
    <w:rsid w:val="00E55389"/>
    <w:rsid w:val="00E56E6D"/>
    <w:rsid w:val="00E60864"/>
    <w:rsid w:val="00E61106"/>
    <w:rsid w:val="00E6405A"/>
    <w:rsid w:val="00E64B15"/>
    <w:rsid w:val="00E64D15"/>
    <w:rsid w:val="00E66541"/>
    <w:rsid w:val="00E6764F"/>
    <w:rsid w:val="00E67830"/>
    <w:rsid w:val="00E71DD1"/>
    <w:rsid w:val="00E7297C"/>
    <w:rsid w:val="00E73D03"/>
    <w:rsid w:val="00E7745E"/>
    <w:rsid w:val="00E7767C"/>
    <w:rsid w:val="00E81C75"/>
    <w:rsid w:val="00E845C8"/>
    <w:rsid w:val="00E87F6D"/>
    <w:rsid w:val="00E907E5"/>
    <w:rsid w:val="00E92A90"/>
    <w:rsid w:val="00E92C94"/>
    <w:rsid w:val="00E93601"/>
    <w:rsid w:val="00E94D72"/>
    <w:rsid w:val="00E96EE7"/>
    <w:rsid w:val="00EA15E4"/>
    <w:rsid w:val="00EA33C6"/>
    <w:rsid w:val="00EA3561"/>
    <w:rsid w:val="00EA3734"/>
    <w:rsid w:val="00EA4B8D"/>
    <w:rsid w:val="00EA4CEE"/>
    <w:rsid w:val="00EA4F28"/>
    <w:rsid w:val="00EA8231"/>
    <w:rsid w:val="00EB0FAC"/>
    <w:rsid w:val="00EB1229"/>
    <w:rsid w:val="00EB2126"/>
    <w:rsid w:val="00EB277D"/>
    <w:rsid w:val="00EB40C0"/>
    <w:rsid w:val="00EB435B"/>
    <w:rsid w:val="00EB4D0F"/>
    <w:rsid w:val="00EB52CC"/>
    <w:rsid w:val="00EB6D05"/>
    <w:rsid w:val="00EB7A38"/>
    <w:rsid w:val="00EB7DE5"/>
    <w:rsid w:val="00EC1951"/>
    <w:rsid w:val="00EC1ED8"/>
    <w:rsid w:val="00EC3BB1"/>
    <w:rsid w:val="00EC444C"/>
    <w:rsid w:val="00EC48D0"/>
    <w:rsid w:val="00EC4DD2"/>
    <w:rsid w:val="00EC5AD7"/>
    <w:rsid w:val="00EC5F29"/>
    <w:rsid w:val="00EC6E67"/>
    <w:rsid w:val="00EC71F9"/>
    <w:rsid w:val="00EC7868"/>
    <w:rsid w:val="00ED05BA"/>
    <w:rsid w:val="00ED0AF5"/>
    <w:rsid w:val="00ED0E28"/>
    <w:rsid w:val="00ED457B"/>
    <w:rsid w:val="00ED5941"/>
    <w:rsid w:val="00ED59E7"/>
    <w:rsid w:val="00ED66D6"/>
    <w:rsid w:val="00ED68AD"/>
    <w:rsid w:val="00EE0468"/>
    <w:rsid w:val="00EE15BA"/>
    <w:rsid w:val="00EE18BC"/>
    <w:rsid w:val="00EE194A"/>
    <w:rsid w:val="00EE2FAE"/>
    <w:rsid w:val="00EE4106"/>
    <w:rsid w:val="00EE46A0"/>
    <w:rsid w:val="00EE5F3D"/>
    <w:rsid w:val="00EF11A5"/>
    <w:rsid w:val="00EF20C3"/>
    <w:rsid w:val="00EF22AB"/>
    <w:rsid w:val="00EF62A1"/>
    <w:rsid w:val="00EF6614"/>
    <w:rsid w:val="00EF754D"/>
    <w:rsid w:val="00F013DF"/>
    <w:rsid w:val="00F02657"/>
    <w:rsid w:val="00F02CCF"/>
    <w:rsid w:val="00F03571"/>
    <w:rsid w:val="00F03C3B"/>
    <w:rsid w:val="00F0425A"/>
    <w:rsid w:val="00F05C66"/>
    <w:rsid w:val="00F11110"/>
    <w:rsid w:val="00F111C8"/>
    <w:rsid w:val="00F13442"/>
    <w:rsid w:val="00F14490"/>
    <w:rsid w:val="00F14547"/>
    <w:rsid w:val="00F14572"/>
    <w:rsid w:val="00F1485D"/>
    <w:rsid w:val="00F148A1"/>
    <w:rsid w:val="00F14915"/>
    <w:rsid w:val="00F15FE8"/>
    <w:rsid w:val="00F160C0"/>
    <w:rsid w:val="00F16197"/>
    <w:rsid w:val="00F17A0C"/>
    <w:rsid w:val="00F20AEB"/>
    <w:rsid w:val="00F21704"/>
    <w:rsid w:val="00F21FD3"/>
    <w:rsid w:val="00F23209"/>
    <w:rsid w:val="00F24B45"/>
    <w:rsid w:val="00F257FF"/>
    <w:rsid w:val="00F309FC"/>
    <w:rsid w:val="00F314A7"/>
    <w:rsid w:val="00F33E9C"/>
    <w:rsid w:val="00F36FF6"/>
    <w:rsid w:val="00F371A4"/>
    <w:rsid w:val="00F376E6"/>
    <w:rsid w:val="00F42A70"/>
    <w:rsid w:val="00F42D5D"/>
    <w:rsid w:val="00F4436D"/>
    <w:rsid w:val="00F44CDB"/>
    <w:rsid w:val="00F44E7B"/>
    <w:rsid w:val="00F456A7"/>
    <w:rsid w:val="00F46AF3"/>
    <w:rsid w:val="00F4713B"/>
    <w:rsid w:val="00F5146D"/>
    <w:rsid w:val="00F52882"/>
    <w:rsid w:val="00F55150"/>
    <w:rsid w:val="00F55646"/>
    <w:rsid w:val="00F558D6"/>
    <w:rsid w:val="00F56953"/>
    <w:rsid w:val="00F60A01"/>
    <w:rsid w:val="00F62E44"/>
    <w:rsid w:val="00F64BD6"/>
    <w:rsid w:val="00F64BED"/>
    <w:rsid w:val="00F65013"/>
    <w:rsid w:val="00F6709B"/>
    <w:rsid w:val="00F673A0"/>
    <w:rsid w:val="00F67FB2"/>
    <w:rsid w:val="00F70D25"/>
    <w:rsid w:val="00F72E39"/>
    <w:rsid w:val="00F73D1B"/>
    <w:rsid w:val="00F74305"/>
    <w:rsid w:val="00F7623C"/>
    <w:rsid w:val="00F76879"/>
    <w:rsid w:val="00F778F7"/>
    <w:rsid w:val="00F77D9B"/>
    <w:rsid w:val="00F809CC"/>
    <w:rsid w:val="00F83074"/>
    <w:rsid w:val="00F83DF4"/>
    <w:rsid w:val="00F844DF"/>
    <w:rsid w:val="00F851A3"/>
    <w:rsid w:val="00F86208"/>
    <w:rsid w:val="00F87692"/>
    <w:rsid w:val="00F8790E"/>
    <w:rsid w:val="00F91E05"/>
    <w:rsid w:val="00F935FF"/>
    <w:rsid w:val="00F94D72"/>
    <w:rsid w:val="00F955F3"/>
    <w:rsid w:val="00F96C7B"/>
    <w:rsid w:val="00F97571"/>
    <w:rsid w:val="00F9B255"/>
    <w:rsid w:val="00FA1002"/>
    <w:rsid w:val="00FA2779"/>
    <w:rsid w:val="00FA2EE0"/>
    <w:rsid w:val="00FA3C65"/>
    <w:rsid w:val="00FA419D"/>
    <w:rsid w:val="00FA66BE"/>
    <w:rsid w:val="00FA6860"/>
    <w:rsid w:val="00FB0179"/>
    <w:rsid w:val="00FB0C2E"/>
    <w:rsid w:val="00FB22C0"/>
    <w:rsid w:val="00FB3520"/>
    <w:rsid w:val="00FB5600"/>
    <w:rsid w:val="00FB663D"/>
    <w:rsid w:val="00FB710B"/>
    <w:rsid w:val="00FC0114"/>
    <w:rsid w:val="00FC1072"/>
    <w:rsid w:val="00FC2B34"/>
    <w:rsid w:val="00FC40E9"/>
    <w:rsid w:val="00FC5E16"/>
    <w:rsid w:val="00FC6C23"/>
    <w:rsid w:val="00FD0C54"/>
    <w:rsid w:val="00FD0FCC"/>
    <w:rsid w:val="00FD10DB"/>
    <w:rsid w:val="00FD1D66"/>
    <w:rsid w:val="00FD2F14"/>
    <w:rsid w:val="00FD38BF"/>
    <w:rsid w:val="00FD3D7F"/>
    <w:rsid w:val="00FD4C47"/>
    <w:rsid w:val="00FD4F4A"/>
    <w:rsid w:val="00FD6439"/>
    <w:rsid w:val="00FD7A4C"/>
    <w:rsid w:val="00FD7B82"/>
    <w:rsid w:val="00FD7EAE"/>
    <w:rsid w:val="00FE03DE"/>
    <w:rsid w:val="00FE1D56"/>
    <w:rsid w:val="00FE2B0A"/>
    <w:rsid w:val="00FE2CD6"/>
    <w:rsid w:val="00FE2D91"/>
    <w:rsid w:val="00FE2E54"/>
    <w:rsid w:val="00FE46EF"/>
    <w:rsid w:val="00FE55F4"/>
    <w:rsid w:val="00FE5B05"/>
    <w:rsid w:val="00FE6CF7"/>
    <w:rsid w:val="00FE78FD"/>
    <w:rsid w:val="00FE7D3C"/>
    <w:rsid w:val="00FF04BC"/>
    <w:rsid w:val="00FF2F0E"/>
    <w:rsid w:val="00FF5272"/>
    <w:rsid w:val="00FF5477"/>
    <w:rsid w:val="00FF64B6"/>
    <w:rsid w:val="00FF7259"/>
    <w:rsid w:val="00FF76DF"/>
    <w:rsid w:val="010DFACA"/>
    <w:rsid w:val="014321B5"/>
    <w:rsid w:val="0159F025"/>
    <w:rsid w:val="01727C7C"/>
    <w:rsid w:val="01CEC53E"/>
    <w:rsid w:val="01DE2140"/>
    <w:rsid w:val="01E8B4F9"/>
    <w:rsid w:val="01FDBE0A"/>
    <w:rsid w:val="021F5719"/>
    <w:rsid w:val="022AB4F5"/>
    <w:rsid w:val="02852E43"/>
    <w:rsid w:val="02D3E1E2"/>
    <w:rsid w:val="02DBEFB5"/>
    <w:rsid w:val="02DEF216"/>
    <w:rsid w:val="02E5B09D"/>
    <w:rsid w:val="02EAE8EB"/>
    <w:rsid w:val="02EB1118"/>
    <w:rsid w:val="0316CE82"/>
    <w:rsid w:val="031CA707"/>
    <w:rsid w:val="0350EA0C"/>
    <w:rsid w:val="0372FBE8"/>
    <w:rsid w:val="03E5C373"/>
    <w:rsid w:val="0443C261"/>
    <w:rsid w:val="045207A4"/>
    <w:rsid w:val="0465883D"/>
    <w:rsid w:val="04893C00"/>
    <w:rsid w:val="04AABB4E"/>
    <w:rsid w:val="04ACBC13"/>
    <w:rsid w:val="04B9EA71"/>
    <w:rsid w:val="04CF2EC9"/>
    <w:rsid w:val="04F06DBB"/>
    <w:rsid w:val="04F90FAA"/>
    <w:rsid w:val="050A99A9"/>
    <w:rsid w:val="0538515B"/>
    <w:rsid w:val="0556B3F1"/>
    <w:rsid w:val="05A5545F"/>
    <w:rsid w:val="05AB470F"/>
    <w:rsid w:val="05ADBC3E"/>
    <w:rsid w:val="05AEB9F4"/>
    <w:rsid w:val="05B79429"/>
    <w:rsid w:val="062238B3"/>
    <w:rsid w:val="062D6148"/>
    <w:rsid w:val="064AC350"/>
    <w:rsid w:val="065D7D1C"/>
    <w:rsid w:val="06745FD5"/>
    <w:rsid w:val="06935265"/>
    <w:rsid w:val="06DD0858"/>
    <w:rsid w:val="06E8D705"/>
    <w:rsid w:val="06F6A25C"/>
    <w:rsid w:val="06FEC023"/>
    <w:rsid w:val="07026302"/>
    <w:rsid w:val="070AC98A"/>
    <w:rsid w:val="0728D0BC"/>
    <w:rsid w:val="076051E5"/>
    <w:rsid w:val="0764F93D"/>
    <w:rsid w:val="078901E4"/>
    <w:rsid w:val="079B1D3F"/>
    <w:rsid w:val="07A056E5"/>
    <w:rsid w:val="07A8F92B"/>
    <w:rsid w:val="07BD8DA9"/>
    <w:rsid w:val="07C1245B"/>
    <w:rsid w:val="07C931A9"/>
    <w:rsid w:val="07C985C9"/>
    <w:rsid w:val="07F783E4"/>
    <w:rsid w:val="0811C678"/>
    <w:rsid w:val="0815A683"/>
    <w:rsid w:val="082F9936"/>
    <w:rsid w:val="08476025"/>
    <w:rsid w:val="085BF07B"/>
    <w:rsid w:val="08617CAC"/>
    <w:rsid w:val="0863D4F4"/>
    <w:rsid w:val="088F711C"/>
    <w:rsid w:val="08A5B778"/>
    <w:rsid w:val="08AF9384"/>
    <w:rsid w:val="08AFC7CD"/>
    <w:rsid w:val="08DE7CF4"/>
    <w:rsid w:val="08F7FD8A"/>
    <w:rsid w:val="09046428"/>
    <w:rsid w:val="092880C1"/>
    <w:rsid w:val="092BDFB2"/>
    <w:rsid w:val="092D417D"/>
    <w:rsid w:val="097D56C4"/>
    <w:rsid w:val="097E7966"/>
    <w:rsid w:val="098C98F0"/>
    <w:rsid w:val="09AA8271"/>
    <w:rsid w:val="09AEFB51"/>
    <w:rsid w:val="09E74058"/>
    <w:rsid w:val="0A094A8E"/>
    <w:rsid w:val="0A0D5E83"/>
    <w:rsid w:val="0A47B75B"/>
    <w:rsid w:val="0A5C6ABA"/>
    <w:rsid w:val="0A661531"/>
    <w:rsid w:val="0AEB73D9"/>
    <w:rsid w:val="0B02953F"/>
    <w:rsid w:val="0B23CB75"/>
    <w:rsid w:val="0B44DE4E"/>
    <w:rsid w:val="0B4B25C1"/>
    <w:rsid w:val="0B505802"/>
    <w:rsid w:val="0B51D169"/>
    <w:rsid w:val="0B804F47"/>
    <w:rsid w:val="0B9D1595"/>
    <w:rsid w:val="0BE90DD9"/>
    <w:rsid w:val="0BEA0779"/>
    <w:rsid w:val="0C0CDA66"/>
    <w:rsid w:val="0CA366E5"/>
    <w:rsid w:val="0CAC83DC"/>
    <w:rsid w:val="0CC5BE19"/>
    <w:rsid w:val="0CDAF639"/>
    <w:rsid w:val="0CDE0B86"/>
    <w:rsid w:val="0CF03EEC"/>
    <w:rsid w:val="0D181D13"/>
    <w:rsid w:val="0D1EE11A"/>
    <w:rsid w:val="0D2A27A4"/>
    <w:rsid w:val="0D38732F"/>
    <w:rsid w:val="0DA0328B"/>
    <w:rsid w:val="0DDB8DF6"/>
    <w:rsid w:val="0E22DD39"/>
    <w:rsid w:val="0E30F446"/>
    <w:rsid w:val="0E530564"/>
    <w:rsid w:val="0E62340F"/>
    <w:rsid w:val="0E6E4D02"/>
    <w:rsid w:val="0E833DA6"/>
    <w:rsid w:val="0E935243"/>
    <w:rsid w:val="0EC90830"/>
    <w:rsid w:val="0ECA8874"/>
    <w:rsid w:val="0EF6539C"/>
    <w:rsid w:val="0F267EA8"/>
    <w:rsid w:val="0F28757A"/>
    <w:rsid w:val="0F34C741"/>
    <w:rsid w:val="0FAFAA2B"/>
    <w:rsid w:val="0FDD31EC"/>
    <w:rsid w:val="0FE92804"/>
    <w:rsid w:val="10088CA2"/>
    <w:rsid w:val="105D9601"/>
    <w:rsid w:val="10730DD5"/>
    <w:rsid w:val="107A37FB"/>
    <w:rsid w:val="10835C4E"/>
    <w:rsid w:val="108EA2D9"/>
    <w:rsid w:val="108F8A44"/>
    <w:rsid w:val="10971521"/>
    <w:rsid w:val="10DA601D"/>
    <w:rsid w:val="10DD4791"/>
    <w:rsid w:val="10FF63BD"/>
    <w:rsid w:val="11193039"/>
    <w:rsid w:val="1155A553"/>
    <w:rsid w:val="1206A821"/>
    <w:rsid w:val="12193FB9"/>
    <w:rsid w:val="121B1637"/>
    <w:rsid w:val="121D4318"/>
    <w:rsid w:val="1252C4DE"/>
    <w:rsid w:val="12687F33"/>
    <w:rsid w:val="1275EB4B"/>
    <w:rsid w:val="1288FF43"/>
    <w:rsid w:val="1296A5AC"/>
    <w:rsid w:val="129F1A70"/>
    <w:rsid w:val="12E9DDE9"/>
    <w:rsid w:val="12FD0366"/>
    <w:rsid w:val="12FDF626"/>
    <w:rsid w:val="13041C96"/>
    <w:rsid w:val="132E6C8F"/>
    <w:rsid w:val="135A93E6"/>
    <w:rsid w:val="139B6BFE"/>
    <w:rsid w:val="13A086F4"/>
    <w:rsid w:val="13ACEB82"/>
    <w:rsid w:val="13D5F403"/>
    <w:rsid w:val="148E49D5"/>
    <w:rsid w:val="14960313"/>
    <w:rsid w:val="14F70035"/>
    <w:rsid w:val="15233912"/>
    <w:rsid w:val="1534B542"/>
    <w:rsid w:val="153E598F"/>
    <w:rsid w:val="155035C3"/>
    <w:rsid w:val="157C661F"/>
    <w:rsid w:val="15824F47"/>
    <w:rsid w:val="158B80BF"/>
    <w:rsid w:val="158EBEDF"/>
    <w:rsid w:val="15ADA3CD"/>
    <w:rsid w:val="15E916D2"/>
    <w:rsid w:val="1648F67B"/>
    <w:rsid w:val="16D083F3"/>
    <w:rsid w:val="16DA29F0"/>
    <w:rsid w:val="16F06302"/>
    <w:rsid w:val="171A577C"/>
    <w:rsid w:val="1760ACEF"/>
    <w:rsid w:val="176306E1"/>
    <w:rsid w:val="179B4D9E"/>
    <w:rsid w:val="17A136B5"/>
    <w:rsid w:val="17A6265B"/>
    <w:rsid w:val="17B29BD5"/>
    <w:rsid w:val="17D273CF"/>
    <w:rsid w:val="180A39FF"/>
    <w:rsid w:val="1820769E"/>
    <w:rsid w:val="18C1FB91"/>
    <w:rsid w:val="194C47F0"/>
    <w:rsid w:val="196169C8"/>
    <w:rsid w:val="196AFCF4"/>
    <w:rsid w:val="19867489"/>
    <w:rsid w:val="1998B357"/>
    <w:rsid w:val="19CE497E"/>
    <w:rsid w:val="19E45AEC"/>
    <w:rsid w:val="1A01ADF7"/>
    <w:rsid w:val="1A06E444"/>
    <w:rsid w:val="1A1786E7"/>
    <w:rsid w:val="1A2A8228"/>
    <w:rsid w:val="1A392E70"/>
    <w:rsid w:val="1A805BE1"/>
    <w:rsid w:val="1AB7AB45"/>
    <w:rsid w:val="1AB9547A"/>
    <w:rsid w:val="1ABBF9F3"/>
    <w:rsid w:val="1AC55ECA"/>
    <w:rsid w:val="1AD48D3A"/>
    <w:rsid w:val="1AF30D10"/>
    <w:rsid w:val="1B07CF95"/>
    <w:rsid w:val="1B4A918A"/>
    <w:rsid w:val="1B536DB0"/>
    <w:rsid w:val="1B577E2A"/>
    <w:rsid w:val="1B6D8E70"/>
    <w:rsid w:val="1B79626F"/>
    <w:rsid w:val="1B9156D9"/>
    <w:rsid w:val="1BBEAA21"/>
    <w:rsid w:val="1BC4E4A6"/>
    <w:rsid w:val="1BCE631D"/>
    <w:rsid w:val="1BE1DB8B"/>
    <w:rsid w:val="1C145F36"/>
    <w:rsid w:val="1C3E05A5"/>
    <w:rsid w:val="1C43994F"/>
    <w:rsid w:val="1C62EAA0"/>
    <w:rsid w:val="1C68D35B"/>
    <w:rsid w:val="1C777A3E"/>
    <w:rsid w:val="1C91B882"/>
    <w:rsid w:val="1CC0A9C6"/>
    <w:rsid w:val="1CDD9FDD"/>
    <w:rsid w:val="1D18F7ED"/>
    <w:rsid w:val="1D1B57E6"/>
    <w:rsid w:val="1D231257"/>
    <w:rsid w:val="1D3C0875"/>
    <w:rsid w:val="1D60790C"/>
    <w:rsid w:val="1D68E93F"/>
    <w:rsid w:val="1D8D612C"/>
    <w:rsid w:val="1DBAF5B8"/>
    <w:rsid w:val="1DD092AE"/>
    <w:rsid w:val="1DE0DB90"/>
    <w:rsid w:val="1DEBBA07"/>
    <w:rsid w:val="1E06979C"/>
    <w:rsid w:val="1E3CE12A"/>
    <w:rsid w:val="1E415F03"/>
    <w:rsid w:val="1E53B8B2"/>
    <w:rsid w:val="1E588E27"/>
    <w:rsid w:val="1E5E5326"/>
    <w:rsid w:val="1E6469F8"/>
    <w:rsid w:val="1E965F8A"/>
    <w:rsid w:val="1EA0387A"/>
    <w:rsid w:val="1EC46EA9"/>
    <w:rsid w:val="1EC5FDC9"/>
    <w:rsid w:val="1ED04CCB"/>
    <w:rsid w:val="1F29A159"/>
    <w:rsid w:val="1F49D19E"/>
    <w:rsid w:val="1F51A20C"/>
    <w:rsid w:val="1FBB1E3A"/>
    <w:rsid w:val="1FE0CAED"/>
    <w:rsid w:val="1FF23E12"/>
    <w:rsid w:val="200E5B47"/>
    <w:rsid w:val="2017EEA1"/>
    <w:rsid w:val="203337ED"/>
    <w:rsid w:val="203CC091"/>
    <w:rsid w:val="20892707"/>
    <w:rsid w:val="20DCC864"/>
    <w:rsid w:val="2110FB57"/>
    <w:rsid w:val="2121E876"/>
    <w:rsid w:val="2147D946"/>
    <w:rsid w:val="2165C45A"/>
    <w:rsid w:val="21D2896F"/>
    <w:rsid w:val="21F87641"/>
    <w:rsid w:val="2201200B"/>
    <w:rsid w:val="2215C318"/>
    <w:rsid w:val="22161F85"/>
    <w:rsid w:val="221DDEC3"/>
    <w:rsid w:val="221FDECE"/>
    <w:rsid w:val="222A4D54"/>
    <w:rsid w:val="22425516"/>
    <w:rsid w:val="2260D24F"/>
    <w:rsid w:val="2282F90E"/>
    <w:rsid w:val="228E3767"/>
    <w:rsid w:val="2291F643"/>
    <w:rsid w:val="22AD4729"/>
    <w:rsid w:val="22C3EB74"/>
    <w:rsid w:val="22C4253D"/>
    <w:rsid w:val="22CE1122"/>
    <w:rsid w:val="23335B4A"/>
    <w:rsid w:val="239BA356"/>
    <w:rsid w:val="23BA4F4A"/>
    <w:rsid w:val="23F98F75"/>
    <w:rsid w:val="23FB9F1F"/>
    <w:rsid w:val="2433D5A9"/>
    <w:rsid w:val="2442555D"/>
    <w:rsid w:val="2457A668"/>
    <w:rsid w:val="24908BB5"/>
    <w:rsid w:val="24960513"/>
    <w:rsid w:val="24A77859"/>
    <w:rsid w:val="24AB5255"/>
    <w:rsid w:val="24BDCD3E"/>
    <w:rsid w:val="24E6E34E"/>
    <w:rsid w:val="250D9851"/>
    <w:rsid w:val="252F30FB"/>
    <w:rsid w:val="25363851"/>
    <w:rsid w:val="2547C2ED"/>
    <w:rsid w:val="254B2239"/>
    <w:rsid w:val="25BE916C"/>
    <w:rsid w:val="25CCEB72"/>
    <w:rsid w:val="25E108F6"/>
    <w:rsid w:val="25EA6BCC"/>
    <w:rsid w:val="25FBF648"/>
    <w:rsid w:val="26100D0D"/>
    <w:rsid w:val="26584CCF"/>
    <w:rsid w:val="26592372"/>
    <w:rsid w:val="26616DBB"/>
    <w:rsid w:val="26653A14"/>
    <w:rsid w:val="2674CD61"/>
    <w:rsid w:val="26765A54"/>
    <w:rsid w:val="26899EDD"/>
    <w:rsid w:val="269CC8BC"/>
    <w:rsid w:val="26D18A53"/>
    <w:rsid w:val="26D63641"/>
    <w:rsid w:val="271ABE67"/>
    <w:rsid w:val="2724F3D4"/>
    <w:rsid w:val="27357E27"/>
    <w:rsid w:val="276C731C"/>
    <w:rsid w:val="27715EE9"/>
    <w:rsid w:val="277DB1CC"/>
    <w:rsid w:val="277E3B24"/>
    <w:rsid w:val="278DE03F"/>
    <w:rsid w:val="27C9B960"/>
    <w:rsid w:val="27EB1576"/>
    <w:rsid w:val="281654AC"/>
    <w:rsid w:val="282551C0"/>
    <w:rsid w:val="28261910"/>
    <w:rsid w:val="283E6843"/>
    <w:rsid w:val="2859DE20"/>
    <w:rsid w:val="2885A122"/>
    <w:rsid w:val="288A8FBE"/>
    <w:rsid w:val="288AD7F1"/>
    <w:rsid w:val="28B59D41"/>
    <w:rsid w:val="28B91712"/>
    <w:rsid w:val="28E66839"/>
    <w:rsid w:val="28E6F882"/>
    <w:rsid w:val="28F2D1E6"/>
    <w:rsid w:val="291A7836"/>
    <w:rsid w:val="2948488D"/>
    <w:rsid w:val="29488B35"/>
    <w:rsid w:val="2963BFC9"/>
    <w:rsid w:val="29652B7B"/>
    <w:rsid w:val="29B839F8"/>
    <w:rsid w:val="29CFC28C"/>
    <w:rsid w:val="29DB4B8F"/>
    <w:rsid w:val="2A3D1F5C"/>
    <w:rsid w:val="2A4DA993"/>
    <w:rsid w:val="2A6949E6"/>
    <w:rsid w:val="2A723DB5"/>
    <w:rsid w:val="2A83E775"/>
    <w:rsid w:val="2ADF9514"/>
    <w:rsid w:val="2B0F25F6"/>
    <w:rsid w:val="2B18FA84"/>
    <w:rsid w:val="2B24CD86"/>
    <w:rsid w:val="2B2AD72F"/>
    <w:rsid w:val="2B53A28C"/>
    <w:rsid w:val="2B590D7C"/>
    <w:rsid w:val="2B74D94B"/>
    <w:rsid w:val="2B75F065"/>
    <w:rsid w:val="2B7D37BE"/>
    <w:rsid w:val="2BC3ACC0"/>
    <w:rsid w:val="2BEBCA50"/>
    <w:rsid w:val="2C0568C3"/>
    <w:rsid w:val="2C1E1FA6"/>
    <w:rsid w:val="2C1FE068"/>
    <w:rsid w:val="2C2919C1"/>
    <w:rsid w:val="2C295604"/>
    <w:rsid w:val="2C6D65EF"/>
    <w:rsid w:val="2CA24B86"/>
    <w:rsid w:val="2CB4E3BE"/>
    <w:rsid w:val="2D240859"/>
    <w:rsid w:val="2D283BBC"/>
    <w:rsid w:val="2D3ADB7D"/>
    <w:rsid w:val="2D5849DF"/>
    <w:rsid w:val="2D83C3CF"/>
    <w:rsid w:val="2D901A2C"/>
    <w:rsid w:val="2D93C2CF"/>
    <w:rsid w:val="2DAAEBCB"/>
    <w:rsid w:val="2DCD79B8"/>
    <w:rsid w:val="2DE152CC"/>
    <w:rsid w:val="2DF8B96B"/>
    <w:rsid w:val="2E1BC556"/>
    <w:rsid w:val="2E2B07EF"/>
    <w:rsid w:val="2E41BCED"/>
    <w:rsid w:val="2E6F4CBF"/>
    <w:rsid w:val="2EA73513"/>
    <w:rsid w:val="2EDA1A00"/>
    <w:rsid w:val="2EDCD25D"/>
    <w:rsid w:val="2EF24A31"/>
    <w:rsid w:val="2F07AFC1"/>
    <w:rsid w:val="2F09D364"/>
    <w:rsid w:val="2F15D9E1"/>
    <w:rsid w:val="2F4D0562"/>
    <w:rsid w:val="2F75569E"/>
    <w:rsid w:val="2F77F806"/>
    <w:rsid w:val="2F867D09"/>
    <w:rsid w:val="2FA7939A"/>
    <w:rsid w:val="2FABE3A2"/>
    <w:rsid w:val="2FACE3FC"/>
    <w:rsid w:val="2FB71324"/>
    <w:rsid w:val="2FC1C0BF"/>
    <w:rsid w:val="2FD18556"/>
    <w:rsid w:val="2FE16221"/>
    <w:rsid w:val="2FF58193"/>
    <w:rsid w:val="30138CE0"/>
    <w:rsid w:val="30832C95"/>
    <w:rsid w:val="3089FB56"/>
    <w:rsid w:val="30A2A443"/>
    <w:rsid w:val="30E3133E"/>
    <w:rsid w:val="30FCA1A2"/>
    <w:rsid w:val="31035388"/>
    <w:rsid w:val="310C1A65"/>
    <w:rsid w:val="3140A5C0"/>
    <w:rsid w:val="31631765"/>
    <w:rsid w:val="31651EBB"/>
    <w:rsid w:val="3170070F"/>
    <w:rsid w:val="31775BF8"/>
    <w:rsid w:val="3188F6F0"/>
    <w:rsid w:val="32059ED4"/>
    <w:rsid w:val="3232EE44"/>
    <w:rsid w:val="323C2AB1"/>
    <w:rsid w:val="3288AD5F"/>
    <w:rsid w:val="32A3A102"/>
    <w:rsid w:val="32BCF27E"/>
    <w:rsid w:val="32CB5879"/>
    <w:rsid w:val="32E697CF"/>
    <w:rsid w:val="32EFCB48"/>
    <w:rsid w:val="32FE97A9"/>
    <w:rsid w:val="330EB67A"/>
    <w:rsid w:val="33290FB2"/>
    <w:rsid w:val="333F7781"/>
    <w:rsid w:val="33711D25"/>
    <w:rsid w:val="33815BDD"/>
    <w:rsid w:val="3382D889"/>
    <w:rsid w:val="338648E6"/>
    <w:rsid w:val="33C8AAFB"/>
    <w:rsid w:val="33CEBEA5"/>
    <w:rsid w:val="33D1D542"/>
    <w:rsid w:val="33E5A14C"/>
    <w:rsid w:val="341A528C"/>
    <w:rsid w:val="342FFCE2"/>
    <w:rsid w:val="3432EA68"/>
    <w:rsid w:val="3450DE48"/>
    <w:rsid w:val="34DD8218"/>
    <w:rsid w:val="34EC8D89"/>
    <w:rsid w:val="34F50040"/>
    <w:rsid w:val="35079E54"/>
    <w:rsid w:val="353B3597"/>
    <w:rsid w:val="354F833F"/>
    <w:rsid w:val="357BFDD5"/>
    <w:rsid w:val="35AC1E87"/>
    <w:rsid w:val="35CF19FF"/>
    <w:rsid w:val="360C2A2B"/>
    <w:rsid w:val="36342E9B"/>
    <w:rsid w:val="364FD503"/>
    <w:rsid w:val="3651E20F"/>
    <w:rsid w:val="3666E74B"/>
    <w:rsid w:val="3689437F"/>
    <w:rsid w:val="369378E4"/>
    <w:rsid w:val="36A22BF2"/>
    <w:rsid w:val="36D36EB3"/>
    <w:rsid w:val="36EEAF28"/>
    <w:rsid w:val="36F69D98"/>
    <w:rsid w:val="37073772"/>
    <w:rsid w:val="3728C38C"/>
    <w:rsid w:val="374B2715"/>
    <w:rsid w:val="376CBC80"/>
    <w:rsid w:val="37CD90B0"/>
    <w:rsid w:val="37DC4759"/>
    <w:rsid w:val="38151FD5"/>
    <w:rsid w:val="38419C66"/>
    <w:rsid w:val="384F18CF"/>
    <w:rsid w:val="386D1B69"/>
    <w:rsid w:val="3894DB13"/>
    <w:rsid w:val="38B66A8F"/>
    <w:rsid w:val="38D04A60"/>
    <w:rsid w:val="38EF43C3"/>
    <w:rsid w:val="38F26C43"/>
    <w:rsid w:val="39223CB2"/>
    <w:rsid w:val="392941E7"/>
    <w:rsid w:val="393EBE35"/>
    <w:rsid w:val="396B6235"/>
    <w:rsid w:val="397871FC"/>
    <w:rsid w:val="39CA66EE"/>
    <w:rsid w:val="39CDA3FB"/>
    <w:rsid w:val="39F8EC94"/>
    <w:rsid w:val="3A258B46"/>
    <w:rsid w:val="3A2FB315"/>
    <w:rsid w:val="3A49AC98"/>
    <w:rsid w:val="3A4D46C1"/>
    <w:rsid w:val="3A697D09"/>
    <w:rsid w:val="3A6A6291"/>
    <w:rsid w:val="3A7195CD"/>
    <w:rsid w:val="3A7CF02A"/>
    <w:rsid w:val="3A8AF63E"/>
    <w:rsid w:val="3A939080"/>
    <w:rsid w:val="3AB63FF8"/>
    <w:rsid w:val="3B1347F7"/>
    <w:rsid w:val="3B17FCEC"/>
    <w:rsid w:val="3B41CAE4"/>
    <w:rsid w:val="3B4C9BF1"/>
    <w:rsid w:val="3B740AE9"/>
    <w:rsid w:val="3BB02405"/>
    <w:rsid w:val="3BC54700"/>
    <w:rsid w:val="3BE8C5BD"/>
    <w:rsid w:val="3BECEC73"/>
    <w:rsid w:val="3BFEF370"/>
    <w:rsid w:val="3C3E0B7C"/>
    <w:rsid w:val="3C59BE25"/>
    <w:rsid w:val="3C93C81A"/>
    <w:rsid w:val="3CA3BB41"/>
    <w:rsid w:val="3CBDA2E1"/>
    <w:rsid w:val="3CBDD30C"/>
    <w:rsid w:val="3CC75FB8"/>
    <w:rsid w:val="3CCD384F"/>
    <w:rsid w:val="3CDA6986"/>
    <w:rsid w:val="3CE7175B"/>
    <w:rsid w:val="3D00C48F"/>
    <w:rsid w:val="3D02667F"/>
    <w:rsid w:val="3D034217"/>
    <w:rsid w:val="3D410297"/>
    <w:rsid w:val="3D57F12F"/>
    <w:rsid w:val="3D63265D"/>
    <w:rsid w:val="3D66CF3A"/>
    <w:rsid w:val="3D84500B"/>
    <w:rsid w:val="3D8EFE2D"/>
    <w:rsid w:val="3D95D3AB"/>
    <w:rsid w:val="3DB4F800"/>
    <w:rsid w:val="3DD89AC4"/>
    <w:rsid w:val="3DDACF14"/>
    <w:rsid w:val="3DE7109D"/>
    <w:rsid w:val="3DE995DC"/>
    <w:rsid w:val="3DFA832D"/>
    <w:rsid w:val="3DFF6860"/>
    <w:rsid w:val="3E1EBE2C"/>
    <w:rsid w:val="3E4E392E"/>
    <w:rsid w:val="3E867FBC"/>
    <w:rsid w:val="3EC98D40"/>
    <w:rsid w:val="3EDF0390"/>
    <w:rsid w:val="3EFBF430"/>
    <w:rsid w:val="3F3EFC58"/>
    <w:rsid w:val="3F66EEEA"/>
    <w:rsid w:val="3F7BD6DC"/>
    <w:rsid w:val="3FBF8E03"/>
    <w:rsid w:val="3FC23A25"/>
    <w:rsid w:val="3FD508DD"/>
    <w:rsid w:val="3FEA6F42"/>
    <w:rsid w:val="3FF59FB8"/>
    <w:rsid w:val="4003ED29"/>
    <w:rsid w:val="408AFB2C"/>
    <w:rsid w:val="409E219F"/>
    <w:rsid w:val="40C03A23"/>
    <w:rsid w:val="40C19172"/>
    <w:rsid w:val="40D446CF"/>
    <w:rsid w:val="40D529E9"/>
    <w:rsid w:val="40ECDA22"/>
    <w:rsid w:val="410D0BBF"/>
    <w:rsid w:val="41D3D19E"/>
    <w:rsid w:val="421ADD3D"/>
    <w:rsid w:val="422C8F3F"/>
    <w:rsid w:val="424BED8C"/>
    <w:rsid w:val="4254C885"/>
    <w:rsid w:val="42580741"/>
    <w:rsid w:val="425D374C"/>
    <w:rsid w:val="429A781B"/>
    <w:rsid w:val="42ACB76E"/>
    <w:rsid w:val="42B52A5C"/>
    <w:rsid w:val="42EAAFB9"/>
    <w:rsid w:val="43266F2B"/>
    <w:rsid w:val="433BECED"/>
    <w:rsid w:val="434D3DE7"/>
    <w:rsid w:val="437E7F83"/>
    <w:rsid w:val="4381D890"/>
    <w:rsid w:val="4389668D"/>
    <w:rsid w:val="43939519"/>
    <w:rsid w:val="43A2B03A"/>
    <w:rsid w:val="43E812FC"/>
    <w:rsid w:val="4409C143"/>
    <w:rsid w:val="440FCCC0"/>
    <w:rsid w:val="445D2FD4"/>
    <w:rsid w:val="449271FA"/>
    <w:rsid w:val="44C51FC4"/>
    <w:rsid w:val="4500EA8C"/>
    <w:rsid w:val="4511AC82"/>
    <w:rsid w:val="455B33F0"/>
    <w:rsid w:val="456C10AB"/>
    <w:rsid w:val="457553A5"/>
    <w:rsid w:val="4578483A"/>
    <w:rsid w:val="45A591A4"/>
    <w:rsid w:val="45BCD0B9"/>
    <w:rsid w:val="45CF1375"/>
    <w:rsid w:val="4634C8E6"/>
    <w:rsid w:val="4640805F"/>
    <w:rsid w:val="4649841A"/>
    <w:rsid w:val="464F0814"/>
    <w:rsid w:val="4667C25A"/>
    <w:rsid w:val="4676DD40"/>
    <w:rsid w:val="467AFB7E"/>
    <w:rsid w:val="46950F8B"/>
    <w:rsid w:val="46BBD8AE"/>
    <w:rsid w:val="46C89318"/>
    <w:rsid w:val="46F828C3"/>
    <w:rsid w:val="470918FE"/>
    <w:rsid w:val="4744CF2C"/>
    <w:rsid w:val="474A9574"/>
    <w:rsid w:val="474F6998"/>
    <w:rsid w:val="47A40BA3"/>
    <w:rsid w:val="47B86400"/>
    <w:rsid w:val="47E76B4A"/>
    <w:rsid w:val="4813EDFB"/>
    <w:rsid w:val="48234B62"/>
    <w:rsid w:val="48408A93"/>
    <w:rsid w:val="4843D019"/>
    <w:rsid w:val="484C2C87"/>
    <w:rsid w:val="4862F014"/>
    <w:rsid w:val="48ADF7DC"/>
    <w:rsid w:val="48BEECEC"/>
    <w:rsid w:val="48C4BD2D"/>
    <w:rsid w:val="48D7265B"/>
    <w:rsid w:val="492F8ABA"/>
    <w:rsid w:val="494795C0"/>
    <w:rsid w:val="49555FA6"/>
    <w:rsid w:val="4989AD6E"/>
    <w:rsid w:val="4989E0AD"/>
    <w:rsid w:val="49BDECD3"/>
    <w:rsid w:val="4A196EC5"/>
    <w:rsid w:val="4A1A1AD4"/>
    <w:rsid w:val="4A29C7F9"/>
    <w:rsid w:val="4A380502"/>
    <w:rsid w:val="4A3B5EC2"/>
    <w:rsid w:val="4A4BA67A"/>
    <w:rsid w:val="4A5BCEA9"/>
    <w:rsid w:val="4A5FDA6A"/>
    <w:rsid w:val="4A8EDF88"/>
    <w:rsid w:val="4A9DA0E7"/>
    <w:rsid w:val="4AE7858E"/>
    <w:rsid w:val="4B28D7D7"/>
    <w:rsid w:val="4B2FF738"/>
    <w:rsid w:val="4B34A369"/>
    <w:rsid w:val="4B351AEA"/>
    <w:rsid w:val="4B446C1D"/>
    <w:rsid w:val="4B57D3B0"/>
    <w:rsid w:val="4B600732"/>
    <w:rsid w:val="4B798649"/>
    <w:rsid w:val="4B7C82C8"/>
    <w:rsid w:val="4BB4987D"/>
    <w:rsid w:val="4BF2607C"/>
    <w:rsid w:val="4BF80CF1"/>
    <w:rsid w:val="4BFB5F89"/>
    <w:rsid w:val="4C0467AA"/>
    <w:rsid w:val="4C0ECEAD"/>
    <w:rsid w:val="4C2184F5"/>
    <w:rsid w:val="4C38DD93"/>
    <w:rsid w:val="4D16EFDB"/>
    <w:rsid w:val="4D327721"/>
    <w:rsid w:val="4D450E16"/>
    <w:rsid w:val="4D48ACF8"/>
    <w:rsid w:val="4D87DF95"/>
    <w:rsid w:val="4DB6B6E9"/>
    <w:rsid w:val="4DD5AF81"/>
    <w:rsid w:val="4DE530ED"/>
    <w:rsid w:val="4E38B61E"/>
    <w:rsid w:val="4E523A56"/>
    <w:rsid w:val="4E53DC61"/>
    <w:rsid w:val="4E6601DD"/>
    <w:rsid w:val="4E75547E"/>
    <w:rsid w:val="4E8C6DCF"/>
    <w:rsid w:val="4E8E513A"/>
    <w:rsid w:val="4E9950B8"/>
    <w:rsid w:val="4F1A9B30"/>
    <w:rsid w:val="4F3B3913"/>
    <w:rsid w:val="4F529A5A"/>
    <w:rsid w:val="4F66C163"/>
    <w:rsid w:val="4F6F1A9A"/>
    <w:rsid w:val="4F94F621"/>
    <w:rsid w:val="501B0B8C"/>
    <w:rsid w:val="50226853"/>
    <w:rsid w:val="5039BDE1"/>
    <w:rsid w:val="503BBA04"/>
    <w:rsid w:val="504A1C48"/>
    <w:rsid w:val="504E7633"/>
    <w:rsid w:val="504FFBC5"/>
    <w:rsid w:val="505C1104"/>
    <w:rsid w:val="506DB8DD"/>
    <w:rsid w:val="5089A5FE"/>
    <w:rsid w:val="50AD9057"/>
    <w:rsid w:val="51069A05"/>
    <w:rsid w:val="510B22E3"/>
    <w:rsid w:val="512B198A"/>
    <w:rsid w:val="5207FD38"/>
    <w:rsid w:val="521924B1"/>
    <w:rsid w:val="52207CD0"/>
    <w:rsid w:val="522D8B23"/>
    <w:rsid w:val="52366A42"/>
    <w:rsid w:val="52475E95"/>
    <w:rsid w:val="5262A803"/>
    <w:rsid w:val="528D23E4"/>
    <w:rsid w:val="52972491"/>
    <w:rsid w:val="52B310F6"/>
    <w:rsid w:val="52C7B648"/>
    <w:rsid w:val="5301D30C"/>
    <w:rsid w:val="530D4FBD"/>
    <w:rsid w:val="532B3484"/>
    <w:rsid w:val="53304345"/>
    <w:rsid w:val="53498CC8"/>
    <w:rsid w:val="536C24DF"/>
    <w:rsid w:val="53A3F065"/>
    <w:rsid w:val="53CCBDF3"/>
    <w:rsid w:val="53DCAFCF"/>
    <w:rsid w:val="53EDBE06"/>
    <w:rsid w:val="54253591"/>
    <w:rsid w:val="5427A69A"/>
    <w:rsid w:val="5432F4F2"/>
    <w:rsid w:val="543E5437"/>
    <w:rsid w:val="544AC336"/>
    <w:rsid w:val="54787F7D"/>
    <w:rsid w:val="54843F0B"/>
    <w:rsid w:val="548AAEA7"/>
    <w:rsid w:val="54AFAFE4"/>
    <w:rsid w:val="54FA7FA3"/>
    <w:rsid w:val="550227FD"/>
    <w:rsid w:val="55109265"/>
    <w:rsid w:val="5512B540"/>
    <w:rsid w:val="5541D6C1"/>
    <w:rsid w:val="55467BE6"/>
    <w:rsid w:val="5557EBCC"/>
    <w:rsid w:val="555A8993"/>
    <w:rsid w:val="559B1DA4"/>
    <w:rsid w:val="559B41B4"/>
    <w:rsid w:val="55F19EDD"/>
    <w:rsid w:val="55FF0E89"/>
    <w:rsid w:val="5664D789"/>
    <w:rsid w:val="56666EAC"/>
    <w:rsid w:val="569AF0EE"/>
    <w:rsid w:val="56A8C8BA"/>
    <w:rsid w:val="56BCC96E"/>
    <w:rsid w:val="56CE4174"/>
    <w:rsid w:val="572D229B"/>
    <w:rsid w:val="57503DE1"/>
    <w:rsid w:val="57B493EE"/>
    <w:rsid w:val="57DB6E78"/>
    <w:rsid w:val="57E40274"/>
    <w:rsid w:val="5811B0D9"/>
    <w:rsid w:val="5824EC4C"/>
    <w:rsid w:val="5856203E"/>
    <w:rsid w:val="585BC047"/>
    <w:rsid w:val="58667902"/>
    <w:rsid w:val="5878DA06"/>
    <w:rsid w:val="58797D92"/>
    <w:rsid w:val="587C23D1"/>
    <w:rsid w:val="58A4D496"/>
    <w:rsid w:val="58DDF8A7"/>
    <w:rsid w:val="58E21B59"/>
    <w:rsid w:val="58EF556A"/>
    <w:rsid w:val="58F76EE9"/>
    <w:rsid w:val="590358E7"/>
    <w:rsid w:val="590B103D"/>
    <w:rsid w:val="592F0762"/>
    <w:rsid w:val="59364E54"/>
    <w:rsid w:val="5942673C"/>
    <w:rsid w:val="594ABE27"/>
    <w:rsid w:val="59B0A041"/>
    <w:rsid w:val="59BB8F5D"/>
    <w:rsid w:val="59D94634"/>
    <w:rsid w:val="59E5FC3E"/>
    <w:rsid w:val="59EAEF45"/>
    <w:rsid w:val="59F47BCE"/>
    <w:rsid w:val="5A058A02"/>
    <w:rsid w:val="5A18199D"/>
    <w:rsid w:val="5A5330C3"/>
    <w:rsid w:val="5A6D2DDC"/>
    <w:rsid w:val="5A825F9E"/>
    <w:rsid w:val="5A83C85C"/>
    <w:rsid w:val="5A8DCB46"/>
    <w:rsid w:val="5A917EE8"/>
    <w:rsid w:val="5A9E84FB"/>
    <w:rsid w:val="5AE0DF0E"/>
    <w:rsid w:val="5B0BBD80"/>
    <w:rsid w:val="5B303B0D"/>
    <w:rsid w:val="5B68CE67"/>
    <w:rsid w:val="5BA31202"/>
    <w:rsid w:val="5BD6D070"/>
    <w:rsid w:val="5BF03DDE"/>
    <w:rsid w:val="5C05FF4D"/>
    <w:rsid w:val="5C161F3F"/>
    <w:rsid w:val="5C6AFCF4"/>
    <w:rsid w:val="5C7C1630"/>
    <w:rsid w:val="5C9E4DE6"/>
    <w:rsid w:val="5CC4A29C"/>
    <w:rsid w:val="5CC9845B"/>
    <w:rsid w:val="5D115B77"/>
    <w:rsid w:val="5D1B458C"/>
    <w:rsid w:val="5D3F5613"/>
    <w:rsid w:val="5D7584F8"/>
    <w:rsid w:val="5D764E3F"/>
    <w:rsid w:val="5D8171BE"/>
    <w:rsid w:val="5DB0CF7E"/>
    <w:rsid w:val="5E0AAD26"/>
    <w:rsid w:val="5E3E80FB"/>
    <w:rsid w:val="5E7F2DF4"/>
    <w:rsid w:val="5E806742"/>
    <w:rsid w:val="5EA06F29"/>
    <w:rsid w:val="5ECB24CC"/>
    <w:rsid w:val="5F086464"/>
    <w:rsid w:val="5F228D35"/>
    <w:rsid w:val="5F28A4BC"/>
    <w:rsid w:val="5F2FD4CB"/>
    <w:rsid w:val="5F30F6E3"/>
    <w:rsid w:val="5F3731AB"/>
    <w:rsid w:val="5F663E9F"/>
    <w:rsid w:val="5FAE0A3B"/>
    <w:rsid w:val="5FC497BA"/>
    <w:rsid w:val="5FCF1B3D"/>
    <w:rsid w:val="5FEAD6A6"/>
    <w:rsid w:val="5FFB3F65"/>
    <w:rsid w:val="5FFB94D5"/>
    <w:rsid w:val="600CCDA9"/>
    <w:rsid w:val="602AD3BD"/>
    <w:rsid w:val="602BD186"/>
    <w:rsid w:val="603249BA"/>
    <w:rsid w:val="605AD2D9"/>
    <w:rsid w:val="60764F08"/>
    <w:rsid w:val="6079580B"/>
    <w:rsid w:val="6095417A"/>
    <w:rsid w:val="60A39515"/>
    <w:rsid w:val="60AACF76"/>
    <w:rsid w:val="60BA5932"/>
    <w:rsid w:val="60DBBF15"/>
    <w:rsid w:val="61425497"/>
    <w:rsid w:val="61615EC9"/>
    <w:rsid w:val="6172697D"/>
    <w:rsid w:val="618BC62F"/>
    <w:rsid w:val="618CF0DB"/>
    <w:rsid w:val="61C797BD"/>
    <w:rsid w:val="61C8055B"/>
    <w:rsid w:val="621CCAAA"/>
    <w:rsid w:val="623B390E"/>
    <w:rsid w:val="623BB4F3"/>
    <w:rsid w:val="6260659A"/>
    <w:rsid w:val="628C6AAE"/>
    <w:rsid w:val="628F71E7"/>
    <w:rsid w:val="628FF6A9"/>
    <w:rsid w:val="62940F7A"/>
    <w:rsid w:val="62A31847"/>
    <w:rsid w:val="62AB4A09"/>
    <w:rsid w:val="63109CD0"/>
    <w:rsid w:val="632935FE"/>
    <w:rsid w:val="6336A7F5"/>
    <w:rsid w:val="634C3B55"/>
    <w:rsid w:val="6392AF30"/>
    <w:rsid w:val="63A14013"/>
    <w:rsid w:val="63ADE0AD"/>
    <w:rsid w:val="63E964B5"/>
    <w:rsid w:val="63EF262C"/>
    <w:rsid w:val="63F21CAD"/>
    <w:rsid w:val="63FD3A37"/>
    <w:rsid w:val="6434F4C6"/>
    <w:rsid w:val="643E66F3"/>
    <w:rsid w:val="6471E271"/>
    <w:rsid w:val="6477B87F"/>
    <w:rsid w:val="64794006"/>
    <w:rsid w:val="6487C09F"/>
    <w:rsid w:val="64A2390D"/>
    <w:rsid w:val="64A5B7DF"/>
    <w:rsid w:val="64A6CC27"/>
    <w:rsid w:val="64AB8E67"/>
    <w:rsid w:val="651907A5"/>
    <w:rsid w:val="651997A7"/>
    <w:rsid w:val="651CB915"/>
    <w:rsid w:val="651F0CAF"/>
    <w:rsid w:val="652CD4A7"/>
    <w:rsid w:val="6592773D"/>
    <w:rsid w:val="659D09D9"/>
    <w:rsid w:val="65C712A9"/>
    <w:rsid w:val="65E12832"/>
    <w:rsid w:val="65E360D4"/>
    <w:rsid w:val="65E87880"/>
    <w:rsid w:val="660236C4"/>
    <w:rsid w:val="663F622D"/>
    <w:rsid w:val="66542F7D"/>
    <w:rsid w:val="665A9781"/>
    <w:rsid w:val="665D896F"/>
    <w:rsid w:val="665EC964"/>
    <w:rsid w:val="6674D959"/>
    <w:rsid w:val="66765A23"/>
    <w:rsid w:val="66901BC8"/>
    <w:rsid w:val="6691CC00"/>
    <w:rsid w:val="669B38F7"/>
    <w:rsid w:val="66B344E6"/>
    <w:rsid w:val="66DED0DF"/>
    <w:rsid w:val="673A96C6"/>
    <w:rsid w:val="6741FD1B"/>
    <w:rsid w:val="67489FE3"/>
    <w:rsid w:val="67A456F0"/>
    <w:rsid w:val="67A89FBA"/>
    <w:rsid w:val="681A39B0"/>
    <w:rsid w:val="685031B5"/>
    <w:rsid w:val="6865A2B0"/>
    <w:rsid w:val="6875A512"/>
    <w:rsid w:val="68778B7E"/>
    <w:rsid w:val="687CE2C4"/>
    <w:rsid w:val="6894F8B1"/>
    <w:rsid w:val="68AA94B9"/>
    <w:rsid w:val="68D99D20"/>
    <w:rsid w:val="68DBB404"/>
    <w:rsid w:val="68E65868"/>
    <w:rsid w:val="6928BBB6"/>
    <w:rsid w:val="6932BA4B"/>
    <w:rsid w:val="695524D4"/>
    <w:rsid w:val="69657578"/>
    <w:rsid w:val="697195EC"/>
    <w:rsid w:val="69D2D9B9"/>
    <w:rsid w:val="69DFD933"/>
    <w:rsid w:val="69E10617"/>
    <w:rsid w:val="6A07300C"/>
    <w:rsid w:val="6A58B817"/>
    <w:rsid w:val="6A612E03"/>
    <w:rsid w:val="6A6A431A"/>
    <w:rsid w:val="6AD6E4C3"/>
    <w:rsid w:val="6B056F5C"/>
    <w:rsid w:val="6B2F977A"/>
    <w:rsid w:val="6B377ACC"/>
    <w:rsid w:val="6B3EB3E9"/>
    <w:rsid w:val="6B45F3A7"/>
    <w:rsid w:val="6B4B2E4E"/>
    <w:rsid w:val="6B630BCD"/>
    <w:rsid w:val="6B6806D8"/>
    <w:rsid w:val="6B71E8D6"/>
    <w:rsid w:val="6B88407D"/>
    <w:rsid w:val="6B8DCCBB"/>
    <w:rsid w:val="6B9A4C39"/>
    <w:rsid w:val="6B9A7730"/>
    <w:rsid w:val="6BA4DB8E"/>
    <w:rsid w:val="6BB1FE96"/>
    <w:rsid w:val="6BD9E39C"/>
    <w:rsid w:val="6BDD8441"/>
    <w:rsid w:val="6BE2A851"/>
    <w:rsid w:val="6C1C9AC1"/>
    <w:rsid w:val="6C2C4971"/>
    <w:rsid w:val="6C671F7C"/>
    <w:rsid w:val="6C788FAE"/>
    <w:rsid w:val="6C7E0C24"/>
    <w:rsid w:val="6C8CFFAD"/>
    <w:rsid w:val="6D0DB937"/>
    <w:rsid w:val="6D217472"/>
    <w:rsid w:val="6D663B87"/>
    <w:rsid w:val="6D7F4CC7"/>
    <w:rsid w:val="6D90506B"/>
    <w:rsid w:val="6DAD39EF"/>
    <w:rsid w:val="6DC7BDD4"/>
    <w:rsid w:val="6DD82DD9"/>
    <w:rsid w:val="6DF39747"/>
    <w:rsid w:val="6E298FDE"/>
    <w:rsid w:val="6E66A0C4"/>
    <w:rsid w:val="6E74A13F"/>
    <w:rsid w:val="6E7B4D96"/>
    <w:rsid w:val="6E94E2CF"/>
    <w:rsid w:val="6E9B5538"/>
    <w:rsid w:val="6EA2BC12"/>
    <w:rsid w:val="6EA64ADC"/>
    <w:rsid w:val="6EA98998"/>
    <w:rsid w:val="6EB0CFF9"/>
    <w:rsid w:val="6ED84FC1"/>
    <w:rsid w:val="6EDF3ECE"/>
    <w:rsid w:val="6EE87672"/>
    <w:rsid w:val="6EEAB15C"/>
    <w:rsid w:val="6EF0CB9C"/>
    <w:rsid w:val="6F278794"/>
    <w:rsid w:val="6F45863F"/>
    <w:rsid w:val="6F56C1F3"/>
    <w:rsid w:val="6F6D65BC"/>
    <w:rsid w:val="6F930918"/>
    <w:rsid w:val="6FB28F29"/>
    <w:rsid w:val="6FF94DC9"/>
    <w:rsid w:val="70050F1C"/>
    <w:rsid w:val="70081B86"/>
    <w:rsid w:val="7091F651"/>
    <w:rsid w:val="70AFC2C6"/>
    <w:rsid w:val="70C28B4A"/>
    <w:rsid w:val="7100849D"/>
    <w:rsid w:val="71187592"/>
    <w:rsid w:val="718B9AF1"/>
    <w:rsid w:val="71ACCEE9"/>
    <w:rsid w:val="71C801FD"/>
    <w:rsid w:val="71DC2488"/>
    <w:rsid w:val="71DD8E1F"/>
    <w:rsid w:val="71E12A5A"/>
    <w:rsid w:val="7249A580"/>
    <w:rsid w:val="726E962B"/>
    <w:rsid w:val="7273D2D2"/>
    <w:rsid w:val="728D78B6"/>
    <w:rsid w:val="7291AC79"/>
    <w:rsid w:val="72A1558B"/>
    <w:rsid w:val="72B50E2E"/>
    <w:rsid w:val="72C8CE4B"/>
    <w:rsid w:val="72E00C87"/>
    <w:rsid w:val="72F82D40"/>
    <w:rsid w:val="72F8C518"/>
    <w:rsid w:val="72FF067B"/>
    <w:rsid w:val="732247D8"/>
    <w:rsid w:val="737CFABB"/>
    <w:rsid w:val="73894933"/>
    <w:rsid w:val="73A60C95"/>
    <w:rsid w:val="73B05F1C"/>
    <w:rsid w:val="73B3D68F"/>
    <w:rsid w:val="740FA333"/>
    <w:rsid w:val="741AE955"/>
    <w:rsid w:val="74487AE2"/>
    <w:rsid w:val="74AF4D0C"/>
    <w:rsid w:val="74FB2ECF"/>
    <w:rsid w:val="74FF085B"/>
    <w:rsid w:val="751C6272"/>
    <w:rsid w:val="7530D5F8"/>
    <w:rsid w:val="7539D71C"/>
    <w:rsid w:val="753B9D0E"/>
    <w:rsid w:val="7560ECF1"/>
    <w:rsid w:val="757D9F1B"/>
    <w:rsid w:val="758606EC"/>
    <w:rsid w:val="758A2F95"/>
    <w:rsid w:val="75C28EA5"/>
    <w:rsid w:val="75EA50AA"/>
    <w:rsid w:val="75EFF6DF"/>
    <w:rsid w:val="76314136"/>
    <w:rsid w:val="763DC883"/>
    <w:rsid w:val="763F49EB"/>
    <w:rsid w:val="7668D056"/>
    <w:rsid w:val="76748B12"/>
    <w:rsid w:val="7684F09E"/>
    <w:rsid w:val="76AF95AB"/>
    <w:rsid w:val="76B15CC1"/>
    <w:rsid w:val="76B9E016"/>
    <w:rsid w:val="76C725C4"/>
    <w:rsid w:val="76D17B95"/>
    <w:rsid w:val="771AE33D"/>
    <w:rsid w:val="7747CEBF"/>
    <w:rsid w:val="7751EF32"/>
    <w:rsid w:val="776C3829"/>
    <w:rsid w:val="7797B58E"/>
    <w:rsid w:val="779BD0BA"/>
    <w:rsid w:val="77A5C139"/>
    <w:rsid w:val="77B743DE"/>
    <w:rsid w:val="77D2D4FC"/>
    <w:rsid w:val="77D58780"/>
    <w:rsid w:val="77DED433"/>
    <w:rsid w:val="77EEBA7E"/>
    <w:rsid w:val="782FCA4B"/>
    <w:rsid w:val="783DCEDE"/>
    <w:rsid w:val="78509148"/>
    <w:rsid w:val="78625240"/>
    <w:rsid w:val="7866557F"/>
    <w:rsid w:val="787831B8"/>
    <w:rsid w:val="78EB3A72"/>
    <w:rsid w:val="78FD961C"/>
    <w:rsid w:val="790A939E"/>
    <w:rsid w:val="791CC4BB"/>
    <w:rsid w:val="791D9A19"/>
    <w:rsid w:val="7939028F"/>
    <w:rsid w:val="7990FCE4"/>
    <w:rsid w:val="799B8021"/>
    <w:rsid w:val="79A0B9B7"/>
    <w:rsid w:val="79AF0BAE"/>
    <w:rsid w:val="79CB9AAC"/>
    <w:rsid w:val="79F7E2AC"/>
    <w:rsid w:val="7A244EFC"/>
    <w:rsid w:val="7A50C529"/>
    <w:rsid w:val="7A5B190F"/>
    <w:rsid w:val="7A7721DF"/>
    <w:rsid w:val="7A7760ED"/>
    <w:rsid w:val="7A99667D"/>
    <w:rsid w:val="7AA7A3C0"/>
    <w:rsid w:val="7AC29EB4"/>
    <w:rsid w:val="7ACFAB51"/>
    <w:rsid w:val="7ADCC076"/>
    <w:rsid w:val="7AEB051A"/>
    <w:rsid w:val="7B093364"/>
    <w:rsid w:val="7B3FAF35"/>
    <w:rsid w:val="7B60207A"/>
    <w:rsid w:val="7BA7C6F7"/>
    <w:rsid w:val="7BB601B9"/>
    <w:rsid w:val="7BE06558"/>
    <w:rsid w:val="7BF78DB1"/>
    <w:rsid w:val="7C3536DE"/>
    <w:rsid w:val="7C404E0E"/>
    <w:rsid w:val="7C4A18D3"/>
    <w:rsid w:val="7C521BCB"/>
    <w:rsid w:val="7C53B203"/>
    <w:rsid w:val="7C787EEF"/>
    <w:rsid w:val="7C862484"/>
    <w:rsid w:val="7C8A74E0"/>
    <w:rsid w:val="7C9484B9"/>
    <w:rsid w:val="7C9B6727"/>
    <w:rsid w:val="7CE19ACB"/>
    <w:rsid w:val="7CE24A97"/>
    <w:rsid w:val="7CE672CF"/>
    <w:rsid w:val="7CFB0A74"/>
    <w:rsid w:val="7D5DDE8C"/>
    <w:rsid w:val="7D7E517B"/>
    <w:rsid w:val="7D7EF1AF"/>
    <w:rsid w:val="7D969EA6"/>
    <w:rsid w:val="7DB81C7A"/>
    <w:rsid w:val="7DC4FACF"/>
    <w:rsid w:val="7E17278F"/>
    <w:rsid w:val="7E3B7C78"/>
    <w:rsid w:val="7E65FD7B"/>
    <w:rsid w:val="7E86D1CC"/>
    <w:rsid w:val="7E8A0905"/>
    <w:rsid w:val="7E92FAEF"/>
    <w:rsid w:val="7EA2EE86"/>
    <w:rsid w:val="7EB84F79"/>
    <w:rsid w:val="7ED9E34D"/>
    <w:rsid w:val="7EDA4206"/>
    <w:rsid w:val="7EDDD422"/>
    <w:rsid w:val="7EEB1244"/>
    <w:rsid w:val="7EF98F9D"/>
    <w:rsid w:val="7F39C85F"/>
    <w:rsid w:val="7F44B0AA"/>
    <w:rsid w:val="7F727563"/>
    <w:rsid w:val="7F7F8523"/>
    <w:rsid w:val="7F9B36C7"/>
    <w:rsid w:val="7FA0C23A"/>
    <w:rsid w:val="7FA75153"/>
    <w:rsid w:val="7FB991F0"/>
    <w:rsid w:val="7FB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FB27E"/>
  <w15:docId w15:val="{E688F639-E6C4-42A4-BE09-679C8801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607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paragraph" w:styleId="Heading1">
    <w:name w:val="heading 1"/>
    <w:aliases w:val="Table_G"/>
    <w:basedOn w:val="Normal"/>
    <w:next w:val="Normal"/>
    <w:link w:val="Heading1Char"/>
    <w:uiPriority w:val="9"/>
    <w:qFormat/>
    <w:rsid w:val="003C5CAF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5CAF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5CAF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AF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5CAF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C5CA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5CAF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C5CAF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C5CAF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able_G Char"/>
    <w:basedOn w:val="DefaultParagraphFont"/>
    <w:link w:val="Heading1"/>
    <w:uiPriority w:val="9"/>
    <w:rsid w:val="003C5C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5C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C5CA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3C5C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5CA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3C5CA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3C5CA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3C5CA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C5CA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C5CAF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3C5CA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CAF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C5CA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C5CAF"/>
    <w:rPr>
      <w:b/>
      <w:bCs/>
    </w:rPr>
  </w:style>
  <w:style w:type="character" w:styleId="Emphasis">
    <w:name w:val="Emphasis"/>
    <w:uiPriority w:val="20"/>
    <w:qFormat/>
    <w:rsid w:val="003C5CA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C5CA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3C5C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3C5CAF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3C5CA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CAF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CAF"/>
    <w:rPr>
      <w:b/>
      <w:bCs/>
      <w:i/>
      <w:iCs/>
    </w:rPr>
  </w:style>
  <w:style w:type="character" w:styleId="SubtleEmphasis">
    <w:name w:val="Subtle Emphasis"/>
    <w:uiPriority w:val="19"/>
    <w:qFormat/>
    <w:rsid w:val="003C5CAF"/>
    <w:rPr>
      <w:i/>
      <w:iCs/>
    </w:rPr>
  </w:style>
  <w:style w:type="character" w:styleId="IntenseEmphasis">
    <w:name w:val="Intense Emphasis"/>
    <w:uiPriority w:val="21"/>
    <w:qFormat/>
    <w:rsid w:val="003C5CAF"/>
    <w:rPr>
      <w:b/>
      <w:bCs/>
    </w:rPr>
  </w:style>
  <w:style w:type="character" w:styleId="SubtleReference">
    <w:name w:val="Subtle Reference"/>
    <w:uiPriority w:val="31"/>
    <w:qFormat/>
    <w:rsid w:val="003C5CAF"/>
    <w:rPr>
      <w:smallCaps/>
    </w:rPr>
  </w:style>
  <w:style w:type="character" w:styleId="IntenseReference">
    <w:name w:val="Intense Reference"/>
    <w:uiPriority w:val="32"/>
    <w:qFormat/>
    <w:rsid w:val="003C5CAF"/>
    <w:rPr>
      <w:smallCaps/>
      <w:spacing w:val="5"/>
      <w:u w:val="single"/>
    </w:rPr>
  </w:style>
  <w:style w:type="character" w:styleId="BookTitle">
    <w:name w:val="Book Title"/>
    <w:uiPriority w:val="33"/>
    <w:qFormat/>
    <w:rsid w:val="003C5CA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C5CAF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rsid w:val="005E7D7A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5E7D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7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7D7A"/>
    <w:rPr>
      <w:rFonts w:ascii="Cambria" w:eastAsia="Times New Roman" w:hAnsi="Cambria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7A"/>
    <w:rPr>
      <w:rFonts w:ascii="Tahoma" w:eastAsia="Times New Roman" w:hAnsi="Tahoma" w:cs="Tahoma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semiHidden/>
    <w:rsid w:val="005E7D7A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7D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7D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7D7A"/>
    <w:rPr>
      <w:rFonts w:ascii="Arial" w:eastAsia="Times New Roman" w:hAnsi="Arial" w:cs="Arial"/>
      <w:vanish/>
      <w:sz w:val="16"/>
      <w:szCs w:val="16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8C39D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050"/>
    <w:rPr>
      <w:rFonts w:ascii="Cambria" w:eastAsia="Times New Roman" w:hAnsi="Cambria" w:cs="Times New Roman"/>
      <w:b/>
      <w:bCs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3A02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25D"/>
    <w:rPr>
      <w:rFonts w:ascii="Cambria" w:eastAsia="Times New Roman" w:hAnsi="Cambria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3A0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25D"/>
    <w:rPr>
      <w:rFonts w:ascii="Cambria" w:eastAsia="Times New Roman" w:hAnsi="Cambria" w:cs="Times New Roman"/>
      <w:sz w:val="24"/>
      <w:szCs w:val="24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F1B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313D2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622EF"/>
    <w:pPr>
      <w:spacing w:after="100"/>
    </w:pPr>
  </w:style>
  <w:style w:type="table" w:styleId="TableGrid">
    <w:name w:val="Table Grid"/>
    <w:basedOn w:val="TableNormal"/>
    <w:uiPriority w:val="59"/>
    <w:rsid w:val="0038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EB0FAC"/>
    <w:pPr>
      <w:spacing w:after="100"/>
      <w:jc w:val="right"/>
    </w:pPr>
    <w:rPr>
      <w:rFonts w:asciiTheme="minorHAnsi" w:hAnsiTheme="minorHAnsi" w:cstheme="minorBidi"/>
      <w:noProof/>
      <w:sz w:val="22"/>
      <w:szCs w:val="22"/>
      <w:lang w:val="en-US"/>
    </w:rPr>
  </w:style>
  <w:style w:type="character" w:customStyle="1" w:styleId="normaltextrun">
    <w:name w:val="normaltextrun"/>
    <w:basedOn w:val="DefaultParagraphFont"/>
    <w:rsid w:val="006B2AA7"/>
  </w:style>
  <w:style w:type="paragraph" w:styleId="TOC2">
    <w:name w:val="toc 2"/>
    <w:basedOn w:val="Normal"/>
    <w:next w:val="Normal"/>
    <w:autoRedefine/>
    <w:uiPriority w:val="39"/>
    <w:unhideWhenUsed/>
    <w:rsid w:val="003A65BF"/>
    <w:pPr>
      <w:tabs>
        <w:tab w:val="right" w:leader="dot" w:pos="8495"/>
      </w:tabs>
      <w:spacing w:after="100"/>
      <w:ind w:left="240"/>
    </w:pPr>
  </w:style>
  <w:style w:type="paragraph" w:styleId="Revision">
    <w:name w:val="Revision"/>
    <w:hidden/>
    <w:uiPriority w:val="99"/>
    <w:semiHidden/>
    <w:rsid w:val="009F611B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87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059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9CC"/>
    <w:rPr>
      <w:rFonts w:ascii="Cambria" w:eastAsia="Times New Roman" w:hAnsi="Cambria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059CC"/>
    <w:rPr>
      <w:vertAlign w:val="superscript"/>
    </w:rPr>
  </w:style>
  <w:style w:type="character" w:customStyle="1" w:styleId="eop">
    <w:name w:val="eop"/>
    <w:basedOn w:val="DefaultParagraphFont"/>
    <w:rsid w:val="002C3371"/>
  </w:style>
  <w:style w:type="paragraph" w:customStyle="1" w:styleId="paragraph">
    <w:name w:val="paragraph"/>
    <w:basedOn w:val="Normal"/>
    <w:rsid w:val="00A72BBB"/>
    <w:pPr>
      <w:spacing w:before="100" w:beforeAutospacing="1" w:after="100" w:afterAutospacing="1"/>
    </w:pPr>
    <w:rPr>
      <w:rFonts w:ascii="Times New Roman" w:hAnsi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stats.un.org/wiki/download/attachments/201752670/Summary%20of%20topics%20-%20for%20global%20consultation%202024.pdf?version=1&amp;modificationDate=1707938240174&amp;api=v2" TargetMode="External"/><Relationship Id="rId18" Type="http://schemas.openxmlformats.org/officeDocument/2006/relationships/hyperlink" Target="https://unstats.un.org/wiki/download/attachments/201752670/GNV.15%20SDMX-IMTS-MSITS.pdf?version=1&amp;modificationDate=1707932865771&amp;api=v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tradestat@un.org" TargetMode="External"/><Relationship Id="rId17" Type="http://schemas.openxmlformats.org/officeDocument/2006/relationships/hyperlink" Target="https://unstats.un.org/wiki/download/attachments/201752670/GNV.6_Trade%20System_Goods.pdf?version=1&amp;modificationDate=1707421304873&amp;api=v2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unstats.un.org/wiki/download/attachments/201752670/GNV.9_Factoryless%20Goods%20Producers%20and%20Merchanting.pdf?version=2&amp;modificationDate=1707941876713&amp;api=v2" TargetMode="External"/><Relationship Id="rId20" Type="http://schemas.openxmlformats.org/officeDocument/2006/relationships/hyperlink" Target="https://unstats.un.org/wiki/download/attachments/201752670/Template%20country%20practices%20after%20revision%20by%20HIBTS%20members_rev%206%20Feb%202024.docx?version=1&amp;modificationDate=1707745115607&amp;api=v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put.un.org/EFM/se/3995D1A439F0F52F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unstats.un.org/wiki/download/attachments/201752670/GNV.4a%20Informal%20Cross-Border%20Trade%20%28ICBT%29.pdf?version=2&amp;modificationDate=1707941811139&amp;api=v2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nstats.un.org/wiki/download/attachments/201752670/GNV.13a%20Valuation%20on%20specific%20transactions_products%20%28goods%20andservices%29_for%20consultation_February2024.pdf?version=1&amp;modificationDate=1707932051493&amp;api=v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stats.un.org/wiki/download/attachments/201752670/GNV.4b_Non-observed_trade.pdf?version=2&amp;modificationDate=1707941838545&amp;api=v2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6C8A0BB84438A8D76421BC9FCE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DFFCD-8EC5-4528-BC6D-1FD291A0C66D}"/>
      </w:docPartPr>
      <w:docPartBody>
        <w:p w:rsidR="002866B6" w:rsidRDefault="00B01854" w:rsidP="00B01854">
          <w:pPr>
            <w:pStyle w:val="BB16C8A0BB84438A8D76421BC9FCEE8C1"/>
          </w:pPr>
          <w:r w:rsidRPr="00777E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FD222F536410481E98E3D9AA8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FF07-A0A4-4A64-AFE5-4884158B64A4}"/>
      </w:docPartPr>
      <w:docPartBody>
        <w:p w:rsidR="002866B6" w:rsidRDefault="00B01854" w:rsidP="00B01854">
          <w:pPr>
            <w:pStyle w:val="614FD222F536410481E98E3D9AA8E0B11"/>
          </w:pPr>
          <w:r w:rsidRPr="00777E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FD88B0704F3E912295C9FF64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3746-D384-4B6A-A2FD-D239CA7EAF12}"/>
      </w:docPartPr>
      <w:docPartBody>
        <w:p w:rsidR="002866B6" w:rsidRDefault="00B01854" w:rsidP="00B01854">
          <w:pPr>
            <w:pStyle w:val="0D5FFD88B0704F3E912295C9FF641F2F1"/>
          </w:pPr>
          <w:r w:rsidRPr="00777E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941E5AC2834A209EEA4C6364AB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38C1-B0C4-4122-B032-799B625D6E4D}"/>
      </w:docPartPr>
      <w:docPartBody>
        <w:p w:rsidR="002866B6" w:rsidRDefault="00B01854" w:rsidP="00B01854">
          <w:pPr>
            <w:pStyle w:val="D1941E5AC2834A209EEA4C6364AB09AA1"/>
          </w:pPr>
          <w:r w:rsidRPr="00777E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EBFA286B74EBEAA2722D99DCBB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B0FF5-CC14-413E-8CB0-5EED07FB2C2C}"/>
      </w:docPartPr>
      <w:docPartBody>
        <w:p w:rsidR="002866B6" w:rsidRDefault="00B01854" w:rsidP="00B01854">
          <w:pPr>
            <w:pStyle w:val="940EBFA286B74EBEAA2722D99DCBB8841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179A42078F184086BF3FA3257C44A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20477-B811-4162-93AC-2891E7347502}"/>
      </w:docPartPr>
      <w:docPartBody>
        <w:p w:rsidR="00E373A8" w:rsidRDefault="00B01854">
          <w:pPr>
            <w:pStyle w:val="179A42078F184086BF3FA3257C44AFEB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0F178E74224D46F08434A23DF97E3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BFCF3-0E31-4BA5-9D31-EEFA4221A5A7}"/>
      </w:docPartPr>
      <w:docPartBody>
        <w:p w:rsidR="00E373A8" w:rsidRDefault="00B01854">
          <w:pPr>
            <w:pStyle w:val="0F178E74224D46F08434A23DF97E3281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1DC3BAA3F3914A008BEC503F60617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1DB3B-4100-4AE8-BF8D-284D700D2545}"/>
      </w:docPartPr>
      <w:docPartBody>
        <w:p w:rsidR="00E373A8" w:rsidRDefault="00836A4C">
          <w:pPr>
            <w:pStyle w:val="1DC3BAA3F3914A008BEC503F60617B79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15A7A9FEC8274FEAB0EC41E714E61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AB186-AB5F-4A7E-A185-E03C527502FD}"/>
      </w:docPartPr>
      <w:docPartBody>
        <w:p w:rsidR="00E373A8" w:rsidRDefault="00836A4C">
          <w:pPr>
            <w:pStyle w:val="15A7A9FEC8274FEAB0EC41E714E61221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  <w:docPart>
      <w:docPartPr>
        <w:name w:val="BBDF9776F6404426935B73B84456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E7334-AE97-4A65-9416-0E06B9825F0F}"/>
      </w:docPartPr>
      <w:docPartBody>
        <w:p w:rsidR="00E373A8" w:rsidRDefault="00E373A8">
          <w:pPr>
            <w:pStyle w:val="BBDF9776F6404426935B73B8445695CF"/>
          </w:pPr>
          <w:r w:rsidRPr="00777E20">
            <w:rPr>
              <w:rStyle w:val="PlaceholderText"/>
              <w:rFonts w:eastAsiaTheme="minorHAnsi"/>
            </w:rPr>
            <w:t xml:space="preserve">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02"/>
    <w:rsid w:val="000A736A"/>
    <w:rsid w:val="000B1BB1"/>
    <w:rsid w:val="00182C4D"/>
    <w:rsid w:val="00197320"/>
    <w:rsid w:val="00197BDC"/>
    <w:rsid w:val="001F657E"/>
    <w:rsid w:val="00220C22"/>
    <w:rsid w:val="00246C0A"/>
    <w:rsid w:val="00260A7A"/>
    <w:rsid w:val="00261661"/>
    <w:rsid w:val="002866B6"/>
    <w:rsid w:val="00287456"/>
    <w:rsid w:val="002E3305"/>
    <w:rsid w:val="0032777F"/>
    <w:rsid w:val="00356ADC"/>
    <w:rsid w:val="00370267"/>
    <w:rsid w:val="003906A4"/>
    <w:rsid w:val="003A05B5"/>
    <w:rsid w:val="003D585C"/>
    <w:rsid w:val="004021E4"/>
    <w:rsid w:val="00421BDE"/>
    <w:rsid w:val="00455E1C"/>
    <w:rsid w:val="004B32B2"/>
    <w:rsid w:val="004F2EC6"/>
    <w:rsid w:val="005679E3"/>
    <w:rsid w:val="005779E5"/>
    <w:rsid w:val="005D2E8E"/>
    <w:rsid w:val="005D4A35"/>
    <w:rsid w:val="00621553"/>
    <w:rsid w:val="006D1E79"/>
    <w:rsid w:val="006F1191"/>
    <w:rsid w:val="00710C44"/>
    <w:rsid w:val="00717155"/>
    <w:rsid w:val="00733D93"/>
    <w:rsid w:val="00734EEA"/>
    <w:rsid w:val="007A37FC"/>
    <w:rsid w:val="007D6960"/>
    <w:rsid w:val="00815B0C"/>
    <w:rsid w:val="00836A4C"/>
    <w:rsid w:val="00856832"/>
    <w:rsid w:val="008576A5"/>
    <w:rsid w:val="008B1256"/>
    <w:rsid w:val="008D6CDE"/>
    <w:rsid w:val="009945AF"/>
    <w:rsid w:val="009E4EA9"/>
    <w:rsid w:val="00A2332C"/>
    <w:rsid w:val="00A53D1F"/>
    <w:rsid w:val="00AB7FF9"/>
    <w:rsid w:val="00AF26F7"/>
    <w:rsid w:val="00AF6C64"/>
    <w:rsid w:val="00B01854"/>
    <w:rsid w:val="00B35374"/>
    <w:rsid w:val="00B43E10"/>
    <w:rsid w:val="00BA3278"/>
    <w:rsid w:val="00BA3959"/>
    <w:rsid w:val="00BD49AA"/>
    <w:rsid w:val="00BE33D1"/>
    <w:rsid w:val="00BE556C"/>
    <w:rsid w:val="00C41E38"/>
    <w:rsid w:val="00C72A06"/>
    <w:rsid w:val="00C85EAD"/>
    <w:rsid w:val="00C950AE"/>
    <w:rsid w:val="00D24F21"/>
    <w:rsid w:val="00D36BF2"/>
    <w:rsid w:val="00D536E9"/>
    <w:rsid w:val="00D63E5C"/>
    <w:rsid w:val="00D77F29"/>
    <w:rsid w:val="00DA1C73"/>
    <w:rsid w:val="00DB26D6"/>
    <w:rsid w:val="00DC2CBD"/>
    <w:rsid w:val="00DD045A"/>
    <w:rsid w:val="00E32597"/>
    <w:rsid w:val="00E373A8"/>
    <w:rsid w:val="00E54F1E"/>
    <w:rsid w:val="00E81F24"/>
    <w:rsid w:val="00E874E1"/>
    <w:rsid w:val="00EC25A9"/>
    <w:rsid w:val="00ED0AF5"/>
    <w:rsid w:val="00F63B17"/>
    <w:rsid w:val="00FA4A87"/>
    <w:rsid w:val="00FE5C02"/>
    <w:rsid w:val="00FF04BC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B16C8A0BB84438A8D76421BC9FCEE8C1">
    <w:name w:val="BB16C8A0BB84438A8D76421BC9FCEE8C1"/>
    <w:rsid w:val="00B0185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614FD222F536410481E98E3D9AA8E0B11">
    <w:name w:val="614FD222F536410481E98E3D9AA8E0B11"/>
    <w:rsid w:val="00B0185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0D5FFD88B0704F3E912295C9FF641F2F1">
    <w:name w:val="0D5FFD88B0704F3E912295C9FF641F2F1"/>
    <w:rsid w:val="00B0185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D1941E5AC2834A209EEA4C6364AB09AA1">
    <w:name w:val="D1941E5AC2834A209EEA4C6364AB09AA1"/>
    <w:rsid w:val="00B01854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940EBFA286B74EBEAA2722D99DCBB8841">
    <w:name w:val="940EBFA286B74EBEAA2722D99DCBB8841"/>
    <w:rsid w:val="00B01854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AU" w:eastAsia="en-US"/>
    </w:rPr>
  </w:style>
  <w:style w:type="paragraph" w:customStyle="1" w:styleId="179A42078F184086BF3FA3257C44AFEB">
    <w:name w:val="179A42078F184086BF3FA3257C44AFEB"/>
    <w:rPr>
      <w:kern w:val="2"/>
      <w:lang w:val="en-US" w:eastAsia="zh-CN"/>
      <w14:ligatures w14:val="standardContextual"/>
    </w:rPr>
  </w:style>
  <w:style w:type="paragraph" w:customStyle="1" w:styleId="0F178E74224D46F08434A23DF97E3281">
    <w:name w:val="0F178E74224D46F08434A23DF97E3281"/>
    <w:rPr>
      <w:kern w:val="2"/>
      <w:lang w:val="en-US" w:eastAsia="zh-CN"/>
      <w14:ligatures w14:val="standardContextual"/>
    </w:rPr>
  </w:style>
  <w:style w:type="paragraph" w:customStyle="1" w:styleId="1DC3BAA3F3914A008BEC503F60617B79">
    <w:name w:val="1DC3BAA3F3914A008BEC503F60617B79"/>
    <w:rPr>
      <w:kern w:val="2"/>
      <w:lang w:val="en-US" w:eastAsia="zh-CN"/>
      <w14:ligatures w14:val="standardContextual"/>
    </w:rPr>
  </w:style>
  <w:style w:type="paragraph" w:customStyle="1" w:styleId="15A7A9FEC8274FEAB0EC41E714E61221">
    <w:name w:val="15A7A9FEC8274FEAB0EC41E714E61221"/>
    <w:rPr>
      <w:kern w:val="2"/>
      <w:lang w:val="en-US" w:eastAsia="zh-CN"/>
      <w14:ligatures w14:val="standardContextual"/>
    </w:rPr>
  </w:style>
  <w:style w:type="paragraph" w:customStyle="1" w:styleId="BBDF9776F6404426935B73B8445695CF">
    <w:name w:val="BBDF9776F6404426935B73B8445695CF"/>
    <w:rPr>
      <w:kern w:val="2"/>
      <w:lang w:val="en-US" w:eastAsia="zh-CN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4f447018-c40e-40e5-80f8-c919516cf7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4F25E6497ED43898D504973DBDCA9" ma:contentTypeVersion="18" ma:contentTypeDescription="Create a new document." ma:contentTypeScope="" ma:versionID="112f917aed6372d052466bce40c2123a">
  <xsd:schema xmlns:xsd="http://www.w3.org/2001/XMLSchema" xmlns:xs="http://www.w3.org/2001/XMLSchema" xmlns:p="http://schemas.microsoft.com/office/2006/metadata/properties" xmlns:ns2="4f447018-c40e-40e5-80f8-c919516cf764" xmlns:ns3="6b41ce5a-22ff-4aef-bca2-14b56bf0aa25" xmlns:ns4="985ec44e-1bab-4c0b-9df0-6ba128686fc9" targetNamespace="http://schemas.microsoft.com/office/2006/metadata/properties" ma:root="true" ma:fieldsID="af12a5c22fde48320d90163fd64baec5" ns2:_="" ns3:_="" ns4:_="">
    <xsd:import namespace="4f447018-c40e-40e5-80f8-c919516cf764"/>
    <xsd:import namespace="6b41ce5a-22ff-4aef-bca2-14b56bf0aa25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47018-c40e-40e5-80f8-c919516cf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1ce5a-22ff-4aef-bca2-14b56bf0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34de355-2535-4860-8d3d-a17c1c6094fe}" ma:internalName="TaxCatchAll" ma:showField="CatchAllData" ma:web="6b41ce5a-22ff-4aef-bca2-14b56bf0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60DE50-D04C-44A9-8A4C-E9A93AD917D1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4f447018-c40e-40e5-80f8-c919516cf764"/>
  </ds:schemaRefs>
</ds:datastoreItem>
</file>

<file path=customXml/itemProps2.xml><?xml version="1.0" encoding="utf-8"?>
<ds:datastoreItem xmlns:ds="http://schemas.openxmlformats.org/officeDocument/2006/customXml" ds:itemID="{C1F7AE39-EEA4-41E3-8AE4-23E848804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8C3AF-72A2-4EF1-8C49-10E19D291E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A6688E-40C2-4C35-8038-22D89D5E3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47018-c40e-40e5-80f8-c919516cf764"/>
    <ds:schemaRef ds:uri="6b41ce5a-22ff-4aef-bca2-14b56bf0aa25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2581</Words>
  <Characters>14715</Characters>
  <Application>Microsoft Office Word</Application>
  <DocSecurity>4</DocSecurity>
  <Lines>122</Lines>
  <Paragraphs>34</Paragraphs>
  <ScaleCrop>false</ScaleCrop>
  <Company>ECE-ISU</Company>
  <LinksUpToDate>false</LinksUpToDate>
  <CharactersWithSpaces>17262</CharactersWithSpaces>
  <SharedDoc>false</SharedDoc>
  <HLinks>
    <vt:vector size="108" baseType="variant">
      <vt:variant>
        <vt:i4>3407959</vt:i4>
      </vt:variant>
      <vt:variant>
        <vt:i4>75</vt:i4>
      </vt:variant>
      <vt:variant>
        <vt:i4>0</vt:i4>
      </vt:variant>
      <vt:variant>
        <vt:i4>5</vt:i4>
      </vt:variant>
      <vt:variant>
        <vt:lpwstr>https://unstats.un.org/wiki/download/attachments/201752670/Template country practices after revision by HIBTS members_rev 6 Feb 2024.docx?version=1&amp;modificationDate=1707745115607&amp;api=v2</vt:lpwstr>
      </vt:variant>
      <vt:variant>
        <vt:lpwstr/>
      </vt:variant>
      <vt:variant>
        <vt:i4>5570598</vt:i4>
      </vt:variant>
      <vt:variant>
        <vt:i4>72</vt:i4>
      </vt:variant>
      <vt:variant>
        <vt:i4>0</vt:i4>
      </vt:variant>
      <vt:variant>
        <vt:i4>5</vt:i4>
      </vt:variant>
      <vt:variant>
        <vt:lpwstr>https://unstats.un.org/wiki/download/attachments/201752670/GNV.13a Valuation on specific transactions_products %28goods andservices%29_for consultation_February2024.pdf?version=1&amp;modificationDate=1707932051493&amp;api=v2</vt:lpwstr>
      </vt:variant>
      <vt:variant>
        <vt:lpwstr/>
      </vt:variant>
      <vt:variant>
        <vt:i4>5046366</vt:i4>
      </vt:variant>
      <vt:variant>
        <vt:i4>69</vt:i4>
      </vt:variant>
      <vt:variant>
        <vt:i4>0</vt:i4>
      </vt:variant>
      <vt:variant>
        <vt:i4>5</vt:i4>
      </vt:variant>
      <vt:variant>
        <vt:lpwstr>https://unstats.un.org/wiki/download/attachments/201752670/GNV.15 SDMX-IMTS-MSITS.pdf?version=1&amp;modificationDate=1707932865771&amp;api=v2</vt:lpwstr>
      </vt:variant>
      <vt:variant>
        <vt:lpwstr/>
      </vt:variant>
      <vt:variant>
        <vt:i4>327752</vt:i4>
      </vt:variant>
      <vt:variant>
        <vt:i4>66</vt:i4>
      </vt:variant>
      <vt:variant>
        <vt:i4>0</vt:i4>
      </vt:variant>
      <vt:variant>
        <vt:i4>5</vt:i4>
      </vt:variant>
      <vt:variant>
        <vt:lpwstr>https://unstats.un.org/wiki/download/attachments/201752670/GNV.6_Trade System_Goods.pdf?version=1&amp;modificationDate=1707421304873&amp;api=v2</vt:lpwstr>
      </vt:variant>
      <vt:variant>
        <vt:lpwstr/>
      </vt:variant>
      <vt:variant>
        <vt:i4>7274592</vt:i4>
      </vt:variant>
      <vt:variant>
        <vt:i4>63</vt:i4>
      </vt:variant>
      <vt:variant>
        <vt:i4>0</vt:i4>
      </vt:variant>
      <vt:variant>
        <vt:i4>5</vt:i4>
      </vt:variant>
      <vt:variant>
        <vt:lpwstr>https://unstats.un.org/wiki/download/attachments/201752670/GNV.12 Trade Flow Nature of Transactions and Customs Procedure Codes.pdf?version=1&amp;modificationDate=1707421369877&amp;api=v2</vt:lpwstr>
      </vt:variant>
      <vt:variant>
        <vt:lpwstr/>
      </vt:variant>
      <vt:variant>
        <vt:i4>5177387</vt:i4>
      </vt:variant>
      <vt:variant>
        <vt:i4>60</vt:i4>
      </vt:variant>
      <vt:variant>
        <vt:i4>0</vt:i4>
      </vt:variant>
      <vt:variant>
        <vt:i4>5</vt:i4>
      </vt:variant>
      <vt:variant>
        <vt:lpwstr>https://unstats.un.org/wiki/download/attachments/201752670/GNV.9_Factoryless Goods Producers and Merchanting.pdf?version=2&amp;modificationDate=1707941876713&amp;api=v2</vt:lpwstr>
      </vt:variant>
      <vt:variant>
        <vt:lpwstr/>
      </vt:variant>
      <vt:variant>
        <vt:i4>5111897</vt:i4>
      </vt:variant>
      <vt:variant>
        <vt:i4>57</vt:i4>
      </vt:variant>
      <vt:variant>
        <vt:i4>0</vt:i4>
      </vt:variant>
      <vt:variant>
        <vt:i4>5</vt:i4>
      </vt:variant>
      <vt:variant>
        <vt:lpwstr>https://unstats.un.org/wiki/download/attachments/201752670/GNV.4a Informal Cross-Border Trade %28ICBT%29.pdf?version=2&amp;modificationDate=1707941811139&amp;api=v2</vt:lpwstr>
      </vt:variant>
      <vt:variant>
        <vt:lpwstr/>
      </vt:variant>
      <vt:variant>
        <vt:i4>2162739</vt:i4>
      </vt:variant>
      <vt:variant>
        <vt:i4>54</vt:i4>
      </vt:variant>
      <vt:variant>
        <vt:i4>0</vt:i4>
      </vt:variant>
      <vt:variant>
        <vt:i4>5</vt:i4>
      </vt:variant>
      <vt:variant>
        <vt:lpwstr>https://unstats.un.org/wiki/download/attachments/201752670/GNV.4b_Non-observed_trade.pdf?version=2&amp;modificationDate=1707941838545&amp;api=v2</vt:lpwstr>
      </vt:variant>
      <vt:variant>
        <vt:lpwstr/>
      </vt:variant>
      <vt:variant>
        <vt:i4>1835060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_Toc200568062</vt:lpwstr>
      </vt:variant>
      <vt:variant>
        <vt:i4>2752524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_Toc1170269812</vt:lpwstr>
      </vt:variant>
      <vt:variant>
        <vt:i4>1507385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_Toc747185109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_Toc684357081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_Toc576947436</vt:lpwstr>
      </vt:variant>
      <vt:variant>
        <vt:i4>2097161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_Toc1344216081</vt:lpwstr>
      </vt:variant>
      <vt:variant>
        <vt:i4>2097163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_Toc1134338829</vt:lpwstr>
      </vt:variant>
      <vt:variant>
        <vt:i4>3604523</vt:i4>
      </vt:variant>
      <vt:variant>
        <vt:i4>6</vt:i4>
      </vt:variant>
      <vt:variant>
        <vt:i4>0</vt:i4>
      </vt:variant>
      <vt:variant>
        <vt:i4>5</vt:i4>
      </vt:variant>
      <vt:variant>
        <vt:lpwstr>https://unstats.un.org/wiki/download/attachments/201752670/Summary of topics - for global consultation 2024.pdf?version=1&amp;modificationDate=1707938240174&amp;api=v2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mailto:tradestat@un.org</vt:lpwstr>
      </vt:variant>
      <vt:variant>
        <vt:lpwstr/>
      </vt:variant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https://input.un.org/EFM/se/3995D1A439F0F52F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 consultation questionnaire</dc:title>
  <dc:subject/>
  <dc:creator>Fiona Willis-Nunez</dc:creator>
  <cp:keywords>gender</cp:keywords>
  <cp:lastModifiedBy>Zakariya Al-Abri</cp:lastModifiedBy>
  <cp:revision>2</cp:revision>
  <cp:lastPrinted>2018-03-27T19:42:00Z</cp:lastPrinted>
  <dcterms:created xsi:type="dcterms:W3CDTF">2024-04-14T05:22:00Z</dcterms:created>
  <dcterms:modified xsi:type="dcterms:W3CDTF">2024-04-14T05:22:00Z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0x0101007024F25E6497ED43898D504973DBDCA9</vt:lpwstr>
  </property>
  <property fmtid="{D5CDD505-2E9C-101B-9397-08002B2CF9AE}" pid="3" name="TaxKeyword">
    <vt:lpwstr>6;#Gender|215949c3-a7d3-49d4-8dd4-24bb4b5507c0</vt:lpwstr>
  </property>
  <property fmtid="{D5CDD505-2E9C-101B-9397-08002B2CF9AE}" pid="4" name="MediaServiceImageTags">
    <vt:lpwstr/>
  </property>
  <property fmtid="{D5CDD505-2E9C-101B-9397-08002B2CF9AE}" pid="5" name="OECDProjectOwnerStructure">
    <vt:lpwstr/>
  </property>
  <property fmtid="{D5CDD505-2E9C-101B-9397-08002B2CF9AE}" pid="6" name="OECDCommittee">
    <vt:lpwstr>38;#Working Party on International Trade in Goods and Trade in Services Statistics|73039e58-961f-438d-9cfc-dd4e8c51b945</vt:lpwstr>
  </property>
  <property fmtid="{D5CDD505-2E9C-101B-9397-08002B2CF9AE}" pid="7" name="OECDHorizontalProjects">
    <vt:lpwstr/>
  </property>
  <property fmtid="{D5CDD505-2E9C-101B-9397-08002B2CF9AE}" pid="8" name="OECDCountry">
    <vt:lpwstr/>
  </property>
  <property fmtid="{D5CDD505-2E9C-101B-9397-08002B2CF9AE}" pid="9" name="OECDTopic">
    <vt:lpwstr/>
  </property>
  <property fmtid="{D5CDD505-2E9C-101B-9397-08002B2CF9AE}" pid="10" name="OECDPWB">
    <vt:lpwstr/>
  </property>
  <property fmtid="{D5CDD505-2E9C-101B-9397-08002B2CF9AE}" pid="11" name="OECDKeywords">
    <vt:lpwstr/>
  </property>
</Properties>
</file>